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1864" w14:textId="4234A5C6" w:rsidR="004E481A" w:rsidRPr="004C26E2" w:rsidRDefault="006C4D96">
      <w:pPr>
        <w:rPr>
          <w:rFonts w:ascii="Times New Roman" w:hAnsi="Times New Roman" w:cs="Times New Roman"/>
        </w:rPr>
      </w:pPr>
      <w:r>
        <w:rPr>
          <w:rFonts w:ascii="Times New Roman" w:hAnsi="Times New Roman" w:cs="Times New Roman"/>
        </w:rPr>
        <w:t>October 18</w:t>
      </w:r>
      <w:r w:rsidR="002A607F">
        <w:rPr>
          <w:rFonts w:ascii="Times New Roman" w:hAnsi="Times New Roman" w:cs="Times New Roman"/>
        </w:rPr>
        <w:t>, 202</w:t>
      </w:r>
      <w:r>
        <w:rPr>
          <w:rFonts w:ascii="Times New Roman" w:hAnsi="Times New Roman" w:cs="Times New Roman"/>
        </w:rPr>
        <w:t>1</w:t>
      </w:r>
    </w:p>
    <w:p w14:paraId="39371C1C" w14:textId="77777777" w:rsidR="008F797A" w:rsidRPr="004C26E2" w:rsidRDefault="008F797A">
      <w:pPr>
        <w:rPr>
          <w:rFonts w:ascii="Times New Roman" w:hAnsi="Times New Roman" w:cs="Times New Roman"/>
        </w:rPr>
      </w:pPr>
    </w:p>
    <w:p w14:paraId="123E21C3" w14:textId="1CBB4857" w:rsidR="008F797A" w:rsidRPr="004C26E2" w:rsidRDefault="008F797A">
      <w:pPr>
        <w:rPr>
          <w:rFonts w:ascii="Times New Roman" w:hAnsi="Times New Roman" w:cs="Times New Roman"/>
        </w:rPr>
      </w:pPr>
      <w:r w:rsidRPr="004C26E2">
        <w:rPr>
          <w:rFonts w:ascii="Times New Roman" w:hAnsi="Times New Roman" w:cs="Times New Roman"/>
        </w:rPr>
        <w:t>T</w:t>
      </w:r>
      <w:r w:rsidR="005A5D9B">
        <w:rPr>
          <w:rFonts w:ascii="Times New Roman" w:hAnsi="Times New Roman" w:cs="Times New Roman"/>
        </w:rPr>
        <w:t>o</w:t>
      </w:r>
      <w:r w:rsidRPr="004C26E2">
        <w:rPr>
          <w:rFonts w:ascii="Times New Roman" w:hAnsi="Times New Roman" w:cs="Times New Roman"/>
        </w:rPr>
        <w:t>:</w:t>
      </w:r>
      <w:r w:rsidRPr="004C26E2">
        <w:rPr>
          <w:rFonts w:ascii="Times New Roman" w:hAnsi="Times New Roman" w:cs="Times New Roman"/>
        </w:rPr>
        <w:tab/>
      </w:r>
      <w:r w:rsidRPr="004C26E2">
        <w:rPr>
          <w:rFonts w:ascii="Times New Roman" w:hAnsi="Times New Roman" w:cs="Times New Roman"/>
        </w:rPr>
        <w:tab/>
      </w:r>
      <w:r w:rsidR="006C4D96">
        <w:rPr>
          <w:rFonts w:ascii="Times New Roman" w:hAnsi="Times New Roman" w:cs="Times New Roman"/>
        </w:rPr>
        <w:t xml:space="preserve">Dr. </w:t>
      </w:r>
      <w:proofErr w:type="spellStart"/>
      <w:r w:rsidR="006C4D96">
        <w:rPr>
          <w:rFonts w:ascii="Times New Roman" w:hAnsi="Times New Roman" w:cs="Times New Roman"/>
        </w:rPr>
        <w:t>Rosevonne</w:t>
      </w:r>
      <w:proofErr w:type="spellEnd"/>
      <w:r w:rsidR="006C4D96">
        <w:rPr>
          <w:rFonts w:ascii="Times New Roman" w:hAnsi="Times New Roman" w:cs="Times New Roman"/>
        </w:rPr>
        <w:t xml:space="preserve"> </w:t>
      </w:r>
      <w:proofErr w:type="spellStart"/>
      <w:r w:rsidR="006C4D96">
        <w:rPr>
          <w:rFonts w:ascii="Times New Roman" w:hAnsi="Times New Roman" w:cs="Times New Roman"/>
        </w:rPr>
        <w:t>Pato</w:t>
      </w:r>
      <w:proofErr w:type="spellEnd"/>
    </w:p>
    <w:p w14:paraId="0194E4B5" w14:textId="79A641F8" w:rsidR="008F797A" w:rsidRPr="006C4D96" w:rsidRDefault="008F797A">
      <w:pPr>
        <w:rPr>
          <w:rFonts w:ascii="Times New Roman" w:hAnsi="Times New Roman" w:cs="Times New Roman"/>
          <w:i/>
          <w:iCs/>
          <w:sz w:val="20"/>
          <w:szCs w:val="20"/>
        </w:rPr>
      </w:pPr>
      <w:r w:rsidRPr="004C26E2">
        <w:rPr>
          <w:rFonts w:ascii="Times New Roman" w:hAnsi="Times New Roman" w:cs="Times New Roman"/>
        </w:rPr>
        <w:tab/>
      </w:r>
      <w:r w:rsidRPr="004C26E2">
        <w:rPr>
          <w:rFonts w:ascii="Times New Roman" w:hAnsi="Times New Roman" w:cs="Times New Roman"/>
        </w:rPr>
        <w:tab/>
      </w:r>
      <w:r w:rsidR="006C4D96" w:rsidRPr="006C4D96">
        <w:rPr>
          <w:rFonts w:ascii="Times New Roman" w:hAnsi="Times New Roman" w:cs="Times New Roman"/>
          <w:i/>
          <w:iCs/>
          <w:sz w:val="20"/>
          <w:szCs w:val="20"/>
        </w:rPr>
        <w:t>President, American Samoa Community College</w:t>
      </w:r>
    </w:p>
    <w:p w14:paraId="487E7008" w14:textId="17270370" w:rsidR="008F797A" w:rsidRPr="004C26E2" w:rsidRDefault="008F797A">
      <w:pPr>
        <w:rPr>
          <w:rFonts w:ascii="Times New Roman" w:hAnsi="Times New Roman" w:cs="Times New Roman"/>
        </w:rPr>
      </w:pPr>
    </w:p>
    <w:p w14:paraId="359CCEE1" w14:textId="3741451B" w:rsidR="0026057D" w:rsidRDefault="0026057D">
      <w:pPr>
        <w:rPr>
          <w:rFonts w:ascii="Times New Roman" w:hAnsi="Times New Roman" w:cs="Times New Roman"/>
        </w:rPr>
      </w:pPr>
      <w:r>
        <w:rPr>
          <w:rFonts w:ascii="Times New Roman" w:hAnsi="Times New Roman" w:cs="Times New Roman"/>
        </w:rPr>
        <w:t>F</w:t>
      </w:r>
      <w:r w:rsidR="005A5D9B">
        <w:rPr>
          <w:rFonts w:ascii="Times New Roman" w:hAnsi="Times New Roman" w:cs="Times New Roman"/>
        </w:rPr>
        <w:t>rom</w:t>
      </w:r>
      <w:r>
        <w:rPr>
          <w:rFonts w:ascii="Times New Roman" w:hAnsi="Times New Roman" w:cs="Times New Roman"/>
        </w:rPr>
        <w:t>:</w:t>
      </w:r>
      <w:r>
        <w:rPr>
          <w:rFonts w:ascii="Times New Roman" w:hAnsi="Times New Roman" w:cs="Times New Roman"/>
        </w:rPr>
        <w:tab/>
      </w:r>
      <w:r w:rsidR="005A5D9B">
        <w:rPr>
          <w:rFonts w:ascii="Times New Roman" w:hAnsi="Times New Roman" w:cs="Times New Roman"/>
        </w:rPr>
        <w:tab/>
      </w:r>
      <w:r w:rsidR="006C4D96">
        <w:rPr>
          <w:rFonts w:ascii="Times New Roman" w:hAnsi="Times New Roman" w:cs="Times New Roman"/>
        </w:rPr>
        <w:t>Mr. Sonny J. Leomiti</w:t>
      </w:r>
    </w:p>
    <w:p w14:paraId="5BB95DC3" w14:textId="5686C587" w:rsidR="008F797A" w:rsidRDefault="0026057D">
      <w:pPr>
        <w:rPr>
          <w:rFonts w:ascii="Times New Roman" w:hAnsi="Times New Roman" w:cs="Times New Roman"/>
          <w:i/>
          <w:iCs/>
          <w:sz w:val="20"/>
          <w:szCs w:val="20"/>
        </w:rPr>
      </w:pPr>
      <w:r>
        <w:rPr>
          <w:rFonts w:ascii="Times New Roman" w:hAnsi="Times New Roman" w:cs="Times New Roman"/>
        </w:rPr>
        <w:tab/>
      </w:r>
      <w:r>
        <w:rPr>
          <w:rFonts w:ascii="Times New Roman" w:hAnsi="Times New Roman" w:cs="Times New Roman"/>
        </w:rPr>
        <w:tab/>
      </w:r>
      <w:r w:rsidR="006C4D96" w:rsidRPr="006C4D96">
        <w:rPr>
          <w:rFonts w:ascii="Times New Roman" w:hAnsi="Times New Roman" w:cs="Times New Roman"/>
          <w:i/>
          <w:iCs/>
          <w:sz w:val="20"/>
          <w:szCs w:val="20"/>
        </w:rPr>
        <w:t>Vice President of Administration and Finance</w:t>
      </w:r>
    </w:p>
    <w:p w14:paraId="0B54B4B9" w14:textId="4BA5C72B" w:rsidR="007E5B26" w:rsidRDefault="007E5B26">
      <w:pPr>
        <w:rPr>
          <w:rFonts w:ascii="Times New Roman" w:hAnsi="Times New Roman" w:cs="Times New Roman"/>
          <w:i/>
          <w:iCs/>
          <w:sz w:val="20"/>
          <w:szCs w:val="20"/>
        </w:rPr>
      </w:pPr>
    </w:p>
    <w:p w14:paraId="0EB9112A" w14:textId="0D8693D8" w:rsidR="007E5B26" w:rsidRDefault="007E5B26" w:rsidP="007E5B26">
      <w:pPr>
        <w:ind w:left="720" w:firstLine="720"/>
        <w:rPr>
          <w:rFonts w:ascii="Times New Roman" w:hAnsi="Times New Roman" w:cs="Times New Roman"/>
        </w:rPr>
      </w:pPr>
      <w:r>
        <w:rPr>
          <w:rFonts w:ascii="Times New Roman" w:hAnsi="Times New Roman" w:cs="Times New Roman"/>
        </w:rPr>
        <w:t xml:space="preserve">Mrs. </w:t>
      </w:r>
      <w:proofErr w:type="spellStart"/>
      <w:r>
        <w:rPr>
          <w:rFonts w:ascii="Times New Roman" w:hAnsi="Times New Roman" w:cs="Times New Roman"/>
        </w:rPr>
        <w:t>Letupu</w:t>
      </w:r>
      <w:proofErr w:type="spellEnd"/>
      <w:r>
        <w:rPr>
          <w:rFonts w:ascii="Times New Roman" w:hAnsi="Times New Roman" w:cs="Times New Roman"/>
        </w:rPr>
        <w:t xml:space="preserve"> </w:t>
      </w:r>
      <w:proofErr w:type="spellStart"/>
      <w:r>
        <w:rPr>
          <w:rFonts w:ascii="Times New Roman" w:hAnsi="Times New Roman" w:cs="Times New Roman"/>
        </w:rPr>
        <w:t>Moananu</w:t>
      </w:r>
      <w:proofErr w:type="spellEnd"/>
    </w:p>
    <w:p w14:paraId="6CD43D44" w14:textId="24ED6932" w:rsidR="007E5B26" w:rsidRPr="006C4D96" w:rsidRDefault="007E5B26" w:rsidP="007E5B26">
      <w:pPr>
        <w:rPr>
          <w:rFonts w:ascii="Times New Roman" w:hAnsi="Times New Roman" w:cs="Times New Roman"/>
          <w:i/>
          <w:iCs/>
          <w:sz w:val="20"/>
          <w:szCs w:val="20"/>
        </w:rPr>
      </w:pPr>
      <w:r>
        <w:rPr>
          <w:rFonts w:ascii="Times New Roman" w:hAnsi="Times New Roman" w:cs="Times New Roman"/>
        </w:rPr>
        <w:tab/>
      </w:r>
      <w:r>
        <w:rPr>
          <w:rFonts w:ascii="Times New Roman" w:hAnsi="Times New Roman" w:cs="Times New Roman"/>
        </w:rPr>
        <w:tab/>
      </w:r>
      <w:r w:rsidRPr="006C4D96">
        <w:rPr>
          <w:rFonts w:ascii="Times New Roman" w:hAnsi="Times New Roman" w:cs="Times New Roman"/>
          <w:i/>
          <w:iCs/>
          <w:sz w:val="20"/>
          <w:szCs w:val="20"/>
        </w:rPr>
        <w:t xml:space="preserve">Vice President of </w:t>
      </w:r>
      <w:r>
        <w:rPr>
          <w:rFonts w:ascii="Times New Roman" w:hAnsi="Times New Roman" w:cs="Times New Roman"/>
          <w:i/>
          <w:iCs/>
          <w:sz w:val="20"/>
          <w:szCs w:val="20"/>
        </w:rPr>
        <w:t>Academics, Community and Student Affairs</w:t>
      </w:r>
    </w:p>
    <w:p w14:paraId="7942F466" w14:textId="03FE7EF6" w:rsidR="008F797A" w:rsidRPr="004C26E2" w:rsidRDefault="008F797A">
      <w:pPr>
        <w:rPr>
          <w:rFonts w:ascii="Times New Roman" w:hAnsi="Times New Roman" w:cs="Times New Roman"/>
        </w:rPr>
      </w:pPr>
    </w:p>
    <w:p w14:paraId="18A6D715" w14:textId="0A4C96C9" w:rsidR="008F797A" w:rsidRPr="004C26E2" w:rsidRDefault="008F797A">
      <w:pPr>
        <w:rPr>
          <w:rFonts w:ascii="Times New Roman" w:hAnsi="Times New Roman" w:cs="Times New Roman"/>
        </w:rPr>
      </w:pPr>
      <w:r w:rsidRPr="004C26E2">
        <w:rPr>
          <w:rFonts w:ascii="Times New Roman" w:hAnsi="Times New Roman" w:cs="Times New Roman"/>
        </w:rPr>
        <w:t>S</w:t>
      </w:r>
      <w:r w:rsidR="005A5D9B">
        <w:rPr>
          <w:rFonts w:ascii="Times New Roman" w:hAnsi="Times New Roman" w:cs="Times New Roman"/>
        </w:rPr>
        <w:t>ubject</w:t>
      </w:r>
      <w:r w:rsidRPr="004C26E2">
        <w:rPr>
          <w:rFonts w:ascii="Times New Roman" w:hAnsi="Times New Roman" w:cs="Times New Roman"/>
        </w:rPr>
        <w:t>:</w:t>
      </w:r>
      <w:r w:rsidRPr="004C26E2">
        <w:rPr>
          <w:rFonts w:ascii="Times New Roman" w:hAnsi="Times New Roman" w:cs="Times New Roman"/>
        </w:rPr>
        <w:tab/>
      </w:r>
      <w:proofErr w:type="spellStart"/>
      <w:r w:rsidR="006C4D96">
        <w:rPr>
          <w:rFonts w:ascii="Times New Roman" w:hAnsi="Times New Roman" w:cs="Times New Roman"/>
        </w:rPr>
        <w:t>ASCC</w:t>
      </w:r>
      <w:proofErr w:type="spellEnd"/>
      <w:r w:rsidR="006C4D96">
        <w:rPr>
          <w:rFonts w:ascii="Times New Roman" w:hAnsi="Times New Roman" w:cs="Times New Roman"/>
        </w:rPr>
        <w:t xml:space="preserve"> </w:t>
      </w:r>
      <w:r w:rsidR="001D54C9">
        <w:rPr>
          <w:rFonts w:ascii="Times New Roman" w:hAnsi="Times New Roman" w:cs="Times New Roman"/>
        </w:rPr>
        <w:t xml:space="preserve">Proposed </w:t>
      </w:r>
      <w:r w:rsidR="006C4D96">
        <w:rPr>
          <w:rFonts w:ascii="Times New Roman" w:hAnsi="Times New Roman" w:cs="Times New Roman"/>
        </w:rPr>
        <w:t>Resolution</w:t>
      </w:r>
      <w:r w:rsidR="001D54C9">
        <w:rPr>
          <w:rFonts w:ascii="Times New Roman" w:hAnsi="Times New Roman" w:cs="Times New Roman"/>
        </w:rPr>
        <w:t xml:space="preserve"> Plan for</w:t>
      </w:r>
      <w:r w:rsidR="006C4D96">
        <w:rPr>
          <w:rFonts w:ascii="Times New Roman" w:hAnsi="Times New Roman" w:cs="Times New Roman"/>
        </w:rPr>
        <w:t xml:space="preserve"> </w:t>
      </w:r>
      <w:r w:rsidRPr="004C26E2">
        <w:rPr>
          <w:rFonts w:ascii="Times New Roman" w:hAnsi="Times New Roman" w:cs="Times New Roman"/>
        </w:rPr>
        <w:t xml:space="preserve">OCR </w:t>
      </w:r>
      <w:r w:rsidR="006C4D96">
        <w:rPr>
          <w:rFonts w:ascii="Times New Roman" w:hAnsi="Times New Roman" w:cs="Times New Roman"/>
        </w:rPr>
        <w:t>Case</w:t>
      </w:r>
      <w:r w:rsidRPr="004C26E2">
        <w:rPr>
          <w:rFonts w:ascii="Times New Roman" w:hAnsi="Times New Roman" w:cs="Times New Roman"/>
        </w:rPr>
        <w:t xml:space="preserve"> No. 10</w:t>
      </w:r>
      <w:r w:rsidR="006C4D96">
        <w:rPr>
          <w:rFonts w:ascii="Times New Roman" w:hAnsi="Times New Roman" w:cs="Times New Roman"/>
        </w:rPr>
        <w:t>142001</w:t>
      </w:r>
    </w:p>
    <w:p w14:paraId="5395F501" w14:textId="768CF6E0" w:rsidR="008F797A" w:rsidRPr="004C26E2" w:rsidRDefault="008F797A">
      <w:pPr>
        <w:rPr>
          <w:rFonts w:ascii="Times New Roman" w:hAnsi="Times New Roman" w:cs="Times New Roman"/>
        </w:rPr>
      </w:pPr>
    </w:p>
    <w:p w14:paraId="3AE4FFEE" w14:textId="390F229B" w:rsidR="008F797A" w:rsidRPr="004C26E2" w:rsidRDefault="008F797A">
      <w:pPr>
        <w:rPr>
          <w:rFonts w:ascii="Times New Roman" w:hAnsi="Times New Roman" w:cs="Times New Roman"/>
        </w:rPr>
      </w:pPr>
    </w:p>
    <w:p w14:paraId="279F8035" w14:textId="76E83654" w:rsidR="006C4D96" w:rsidRDefault="006C4D96">
      <w:pPr>
        <w:rPr>
          <w:rFonts w:ascii="Times New Roman" w:hAnsi="Times New Roman" w:cs="Times New Roman"/>
        </w:rPr>
      </w:pPr>
      <w:r>
        <w:rPr>
          <w:rFonts w:ascii="Times New Roman" w:hAnsi="Times New Roman" w:cs="Times New Roman"/>
        </w:rPr>
        <w:t xml:space="preserve">Talofa President Dr. </w:t>
      </w:r>
      <w:proofErr w:type="spellStart"/>
      <w:r>
        <w:rPr>
          <w:rFonts w:ascii="Times New Roman" w:hAnsi="Times New Roman" w:cs="Times New Roman"/>
        </w:rPr>
        <w:t>Pato</w:t>
      </w:r>
      <w:proofErr w:type="spellEnd"/>
      <w:r>
        <w:rPr>
          <w:rFonts w:ascii="Times New Roman" w:hAnsi="Times New Roman" w:cs="Times New Roman"/>
        </w:rPr>
        <w:t>,</w:t>
      </w:r>
    </w:p>
    <w:p w14:paraId="639B9EFC" w14:textId="77777777" w:rsidR="006C4D96" w:rsidRDefault="006C4D96">
      <w:pPr>
        <w:rPr>
          <w:rFonts w:ascii="Times New Roman" w:hAnsi="Times New Roman" w:cs="Times New Roman"/>
        </w:rPr>
      </w:pPr>
    </w:p>
    <w:p w14:paraId="52942742" w14:textId="5CF78ED1" w:rsidR="006C4D96" w:rsidRDefault="006C4D96">
      <w:pPr>
        <w:rPr>
          <w:rFonts w:ascii="Times New Roman" w:hAnsi="Times New Roman" w:cs="Times New Roman"/>
        </w:rPr>
      </w:pPr>
      <w:r>
        <w:rPr>
          <w:rFonts w:ascii="Times New Roman" w:hAnsi="Times New Roman" w:cs="Times New Roman"/>
        </w:rPr>
        <w:t xml:space="preserve">Provided for your review and approval is the proposed plan to address the College’s outstanding Office of Civil Rights (OCR) with reference to Case Number 10142001. Based on the clarification </w:t>
      </w:r>
      <w:r w:rsidR="001D54C9">
        <w:rPr>
          <w:rFonts w:ascii="Times New Roman" w:hAnsi="Times New Roman" w:cs="Times New Roman"/>
        </w:rPr>
        <w:t xml:space="preserve">received </w:t>
      </w:r>
      <w:r>
        <w:rPr>
          <w:rFonts w:ascii="Times New Roman" w:hAnsi="Times New Roman" w:cs="Times New Roman"/>
        </w:rPr>
        <w:t xml:space="preserve">from OCR Senior Attorney – Timothy Sell, the following actions </w:t>
      </w:r>
      <w:r w:rsidR="001D54C9">
        <w:rPr>
          <w:rFonts w:ascii="Times New Roman" w:hAnsi="Times New Roman" w:cs="Times New Roman"/>
        </w:rPr>
        <w:t>shall</w:t>
      </w:r>
      <w:r>
        <w:rPr>
          <w:rFonts w:ascii="Times New Roman" w:hAnsi="Times New Roman" w:cs="Times New Roman"/>
        </w:rPr>
        <w:t xml:space="preserve"> be implemented by the College to address </w:t>
      </w:r>
      <w:r w:rsidR="001D54C9">
        <w:rPr>
          <w:rFonts w:ascii="Times New Roman" w:hAnsi="Times New Roman" w:cs="Times New Roman"/>
        </w:rPr>
        <w:t>compliance and to bring to closure the outstanding case.</w:t>
      </w:r>
    </w:p>
    <w:p w14:paraId="22D7AF85" w14:textId="713CDE20" w:rsidR="001D54C9" w:rsidRDefault="001D54C9">
      <w:pPr>
        <w:rPr>
          <w:rFonts w:ascii="Times New Roman" w:hAnsi="Times New Roman" w:cs="Times New Roman"/>
        </w:rPr>
      </w:pPr>
    </w:p>
    <w:p w14:paraId="79907DB9" w14:textId="7C2191CD" w:rsidR="001D54C9" w:rsidRDefault="001D54C9" w:rsidP="001D54C9">
      <w:pPr>
        <w:pStyle w:val="ListParagraph"/>
        <w:numPr>
          <w:ilvl w:val="0"/>
          <w:numId w:val="11"/>
        </w:numPr>
        <w:rPr>
          <w:rFonts w:ascii="Times New Roman" w:hAnsi="Times New Roman" w:cs="Times New Roman"/>
        </w:rPr>
      </w:pPr>
      <w:r>
        <w:rPr>
          <w:rFonts w:ascii="Times New Roman" w:hAnsi="Times New Roman" w:cs="Times New Roman"/>
        </w:rPr>
        <w:t xml:space="preserve">The College shall identify a Compliance Coordinator by name, email, phone number, and email address on the College Website as per </w:t>
      </w:r>
      <w:proofErr w:type="spellStart"/>
      <w:r>
        <w:rPr>
          <w:rFonts w:ascii="Times New Roman" w:hAnsi="Times New Roman" w:cs="Times New Roman"/>
        </w:rPr>
        <w:t>USDE</w:t>
      </w:r>
      <w:proofErr w:type="spellEnd"/>
      <w:r>
        <w:rPr>
          <w:rFonts w:ascii="Times New Roman" w:hAnsi="Times New Roman" w:cs="Times New Roman"/>
        </w:rPr>
        <w:t xml:space="preserve"> requirement – Section 504. </w:t>
      </w:r>
    </w:p>
    <w:p w14:paraId="2FCC4524" w14:textId="26CE3C9E" w:rsidR="001D54C9" w:rsidRPr="001D54C9" w:rsidRDefault="001D54C9" w:rsidP="001D54C9">
      <w:pPr>
        <w:pStyle w:val="ListParagraph"/>
        <w:numPr>
          <w:ilvl w:val="0"/>
          <w:numId w:val="11"/>
        </w:numPr>
        <w:rPr>
          <w:rFonts w:ascii="Times New Roman" w:hAnsi="Times New Roman" w:cs="Times New Roman"/>
        </w:rPr>
      </w:pPr>
      <w:r>
        <w:rPr>
          <w:rFonts w:ascii="Times New Roman" w:hAnsi="Times New Roman" w:cs="Times New Roman"/>
        </w:rPr>
        <w:t xml:space="preserve">The College shall post its Grievance Procedure(s) on the College Website. </w:t>
      </w:r>
    </w:p>
    <w:p w14:paraId="219D76FB" w14:textId="22870B13" w:rsidR="006C4D96" w:rsidRDefault="006C4D96">
      <w:pPr>
        <w:rPr>
          <w:rFonts w:ascii="Times New Roman" w:hAnsi="Times New Roman" w:cs="Times New Roman"/>
        </w:rPr>
      </w:pPr>
    </w:p>
    <w:p w14:paraId="57454BD8" w14:textId="54C478B1" w:rsidR="001D54C9" w:rsidRDefault="001D54C9">
      <w:pPr>
        <w:rPr>
          <w:rFonts w:ascii="Times New Roman" w:hAnsi="Times New Roman" w:cs="Times New Roman"/>
        </w:rPr>
      </w:pPr>
      <w:r>
        <w:rPr>
          <w:rFonts w:ascii="Times New Roman" w:hAnsi="Times New Roman" w:cs="Times New Roman"/>
        </w:rPr>
        <w:t>The following plan has been compiled:</w:t>
      </w:r>
    </w:p>
    <w:p w14:paraId="546BDA0F" w14:textId="78257090" w:rsidR="001D54C9" w:rsidRDefault="001D54C9">
      <w:pPr>
        <w:rPr>
          <w:rFonts w:ascii="Times New Roman" w:hAnsi="Times New Roman" w:cs="Times New Roman"/>
        </w:rPr>
      </w:pPr>
    </w:p>
    <w:p w14:paraId="6DE12A8A" w14:textId="7D666826" w:rsidR="001D54C9" w:rsidRDefault="006E6F33">
      <w:pPr>
        <w:rPr>
          <w:rFonts w:ascii="Times New Roman" w:hAnsi="Times New Roman" w:cs="Times New Roman"/>
        </w:rPr>
      </w:pPr>
      <w:r>
        <w:rPr>
          <w:rFonts w:ascii="Times New Roman" w:hAnsi="Times New Roman" w:cs="Times New Roman"/>
        </w:rPr>
        <w:t>Task</w:t>
      </w:r>
      <w:r w:rsidR="001D54C9">
        <w:rPr>
          <w:rFonts w:ascii="Times New Roman" w:hAnsi="Times New Roman" w:cs="Times New Roman"/>
        </w:rPr>
        <w:t xml:space="preserve">: Updating of </w:t>
      </w:r>
      <w:proofErr w:type="spellStart"/>
      <w:r w:rsidR="001D54C9">
        <w:rPr>
          <w:rFonts w:ascii="Times New Roman" w:hAnsi="Times New Roman" w:cs="Times New Roman"/>
        </w:rPr>
        <w:t>ASCC</w:t>
      </w:r>
      <w:proofErr w:type="spellEnd"/>
      <w:r w:rsidR="001D54C9">
        <w:rPr>
          <w:rFonts w:ascii="Times New Roman" w:hAnsi="Times New Roman" w:cs="Times New Roman"/>
        </w:rPr>
        <w:t xml:space="preserve"> Website Information</w:t>
      </w:r>
    </w:p>
    <w:p w14:paraId="7EF96869" w14:textId="26C03495" w:rsidR="001D54C9" w:rsidRDefault="001D54C9">
      <w:pPr>
        <w:rPr>
          <w:rFonts w:ascii="Times New Roman" w:hAnsi="Times New Roman" w:cs="Times New Roman"/>
        </w:rPr>
      </w:pPr>
      <w:r>
        <w:rPr>
          <w:rFonts w:ascii="Times New Roman" w:hAnsi="Times New Roman" w:cs="Times New Roman"/>
        </w:rPr>
        <w:t xml:space="preserve">URL: </w:t>
      </w:r>
      <w:hyperlink r:id="rId7" w:history="1">
        <w:r w:rsidRPr="004075BF">
          <w:rPr>
            <w:rStyle w:val="Hyperlink"/>
            <w:rFonts w:ascii="Times New Roman" w:hAnsi="Times New Roman" w:cs="Times New Roman"/>
          </w:rPr>
          <w:t>https://</w:t>
        </w:r>
        <w:proofErr w:type="spellStart"/>
        <w:r w:rsidRPr="004075BF">
          <w:rPr>
            <w:rStyle w:val="Hyperlink"/>
            <w:rFonts w:ascii="Times New Roman" w:hAnsi="Times New Roman" w:cs="Times New Roman"/>
          </w:rPr>
          <w:t>www.amsamoa.edu</w:t>
        </w:r>
        <w:proofErr w:type="spellEnd"/>
        <w:r w:rsidRPr="004075BF">
          <w:rPr>
            <w:rStyle w:val="Hyperlink"/>
            <w:rFonts w:ascii="Times New Roman" w:hAnsi="Times New Roman" w:cs="Times New Roman"/>
          </w:rPr>
          <w:t>/</w:t>
        </w:r>
        <w:proofErr w:type="spellStart"/>
        <w:r w:rsidRPr="004075BF">
          <w:rPr>
            <w:rStyle w:val="Hyperlink"/>
            <w:rFonts w:ascii="Times New Roman" w:hAnsi="Times New Roman" w:cs="Times New Roman"/>
          </w:rPr>
          <w:t>accessibility.html</w:t>
        </w:r>
        <w:proofErr w:type="spellEnd"/>
      </w:hyperlink>
      <w:r>
        <w:rPr>
          <w:rFonts w:ascii="Times New Roman" w:hAnsi="Times New Roman" w:cs="Times New Roman"/>
        </w:rPr>
        <w:t xml:space="preserve"> (Accessibility</w:t>
      </w:r>
      <w:r w:rsidR="006E6F33">
        <w:rPr>
          <w:rFonts w:ascii="Times New Roman" w:hAnsi="Times New Roman" w:cs="Times New Roman"/>
        </w:rPr>
        <w:t xml:space="preserve"> Page</w:t>
      </w:r>
      <w:r>
        <w:rPr>
          <w:rFonts w:ascii="Times New Roman" w:hAnsi="Times New Roman" w:cs="Times New Roman"/>
        </w:rPr>
        <w:t>)</w:t>
      </w:r>
    </w:p>
    <w:p w14:paraId="03ADA867" w14:textId="2E01D764" w:rsidR="006E6F33" w:rsidRDefault="006E6F33">
      <w:pPr>
        <w:rPr>
          <w:rFonts w:ascii="Times New Roman" w:hAnsi="Times New Roman" w:cs="Times New Roman"/>
        </w:rPr>
      </w:pPr>
      <w:r>
        <w:rPr>
          <w:rFonts w:ascii="Times New Roman" w:hAnsi="Times New Roman" w:cs="Times New Roman"/>
        </w:rPr>
        <w:t>Responsibility: Information Officer</w:t>
      </w:r>
    </w:p>
    <w:p w14:paraId="0FA3DE16" w14:textId="27E551AA" w:rsidR="006E6F33" w:rsidRDefault="006E6F33">
      <w:pPr>
        <w:rPr>
          <w:rFonts w:ascii="Times New Roman" w:hAnsi="Times New Roman" w:cs="Times New Roman"/>
        </w:rPr>
      </w:pPr>
    </w:p>
    <w:p w14:paraId="77EB8290" w14:textId="77777777" w:rsidR="00FB6A5A" w:rsidRDefault="00FB6A5A">
      <w:pPr>
        <w:rPr>
          <w:rFonts w:ascii="Times New Roman" w:hAnsi="Times New Roman" w:cs="Times New Roman"/>
        </w:rPr>
      </w:pPr>
    </w:p>
    <w:p w14:paraId="1A441577" w14:textId="77777777" w:rsidR="00FB6A5A" w:rsidRDefault="00FB6A5A">
      <w:pPr>
        <w:rPr>
          <w:rFonts w:ascii="Times New Roman" w:hAnsi="Times New Roman" w:cs="Times New Roman"/>
        </w:rPr>
      </w:pPr>
    </w:p>
    <w:p w14:paraId="0E7B52DD" w14:textId="77777777" w:rsidR="00FB6A5A" w:rsidRDefault="00FB6A5A">
      <w:pPr>
        <w:rPr>
          <w:rFonts w:ascii="Times New Roman" w:hAnsi="Times New Roman" w:cs="Times New Roman"/>
        </w:rPr>
      </w:pPr>
    </w:p>
    <w:p w14:paraId="62C49BE5" w14:textId="77777777" w:rsidR="00FB6A5A" w:rsidRDefault="00FB6A5A">
      <w:pPr>
        <w:rPr>
          <w:rFonts w:ascii="Times New Roman" w:hAnsi="Times New Roman" w:cs="Times New Roman"/>
        </w:rPr>
      </w:pPr>
    </w:p>
    <w:p w14:paraId="559B5CD7" w14:textId="77777777" w:rsidR="00FB6A5A" w:rsidRDefault="00FB6A5A">
      <w:pPr>
        <w:rPr>
          <w:rFonts w:ascii="Times New Roman" w:hAnsi="Times New Roman" w:cs="Times New Roman"/>
        </w:rPr>
      </w:pPr>
    </w:p>
    <w:p w14:paraId="3C81361C" w14:textId="77777777" w:rsidR="00FB6A5A" w:rsidRDefault="00FB6A5A">
      <w:pPr>
        <w:rPr>
          <w:rFonts w:ascii="Times New Roman" w:hAnsi="Times New Roman" w:cs="Times New Roman"/>
        </w:rPr>
      </w:pPr>
    </w:p>
    <w:p w14:paraId="24B1D0CB" w14:textId="77777777" w:rsidR="00FB6A5A" w:rsidRDefault="00FB6A5A">
      <w:pPr>
        <w:rPr>
          <w:rFonts w:ascii="Times New Roman" w:hAnsi="Times New Roman" w:cs="Times New Roman"/>
        </w:rPr>
      </w:pPr>
    </w:p>
    <w:p w14:paraId="2BB313C3" w14:textId="77777777" w:rsidR="00FB6A5A" w:rsidRDefault="00FB6A5A">
      <w:pPr>
        <w:rPr>
          <w:rFonts w:ascii="Times New Roman" w:hAnsi="Times New Roman" w:cs="Times New Roman"/>
        </w:rPr>
      </w:pPr>
    </w:p>
    <w:p w14:paraId="66AB9D30" w14:textId="77777777" w:rsidR="00FB6A5A" w:rsidRDefault="00FB6A5A">
      <w:pPr>
        <w:rPr>
          <w:rFonts w:ascii="Times New Roman" w:hAnsi="Times New Roman" w:cs="Times New Roman"/>
        </w:rPr>
      </w:pPr>
    </w:p>
    <w:p w14:paraId="5F7784A4" w14:textId="77777777" w:rsidR="00FB6A5A" w:rsidRDefault="00FB6A5A">
      <w:pPr>
        <w:rPr>
          <w:rFonts w:ascii="Times New Roman" w:hAnsi="Times New Roman" w:cs="Times New Roman"/>
        </w:rPr>
      </w:pPr>
    </w:p>
    <w:p w14:paraId="372A89A2" w14:textId="77777777" w:rsidR="00FB6A5A" w:rsidRDefault="00FB6A5A">
      <w:pPr>
        <w:rPr>
          <w:rFonts w:ascii="Times New Roman" w:hAnsi="Times New Roman" w:cs="Times New Roman"/>
        </w:rPr>
      </w:pPr>
    </w:p>
    <w:p w14:paraId="6816F2AC" w14:textId="77777777" w:rsidR="00FB6A5A" w:rsidRDefault="00FB6A5A">
      <w:pPr>
        <w:rPr>
          <w:rFonts w:ascii="Times New Roman" w:hAnsi="Times New Roman" w:cs="Times New Roman"/>
        </w:rPr>
      </w:pPr>
    </w:p>
    <w:p w14:paraId="326188E0" w14:textId="75EEE011" w:rsidR="006E6F33" w:rsidRDefault="006E6F33">
      <w:pPr>
        <w:rPr>
          <w:rFonts w:ascii="Times New Roman" w:hAnsi="Times New Roman" w:cs="Times New Roman"/>
        </w:rPr>
      </w:pPr>
      <w:r>
        <w:rPr>
          <w:rFonts w:ascii="Times New Roman" w:hAnsi="Times New Roman" w:cs="Times New Roman"/>
        </w:rPr>
        <w:lastRenderedPageBreak/>
        <w:t>Scope:</w:t>
      </w:r>
    </w:p>
    <w:p w14:paraId="092EC405" w14:textId="293837D6" w:rsidR="007349F0" w:rsidRDefault="007349F0" w:rsidP="006E6F33">
      <w:pPr>
        <w:pStyle w:val="ListParagraph"/>
        <w:numPr>
          <w:ilvl w:val="0"/>
          <w:numId w:val="12"/>
        </w:numPr>
        <w:rPr>
          <w:rFonts w:ascii="Times New Roman" w:hAnsi="Times New Roman" w:cs="Times New Roman"/>
        </w:rPr>
      </w:pPr>
      <w:r>
        <w:rPr>
          <w:rFonts w:ascii="Times New Roman" w:hAnsi="Times New Roman" w:cs="Times New Roman"/>
        </w:rPr>
        <w:t xml:space="preserve">Remove all the Content available of the following </w:t>
      </w:r>
      <w:proofErr w:type="spellStart"/>
      <w:r>
        <w:rPr>
          <w:rFonts w:ascii="Times New Roman" w:hAnsi="Times New Roman" w:cs="Times New Roman"/>
        </w:rPr>
        <w:t>ASCC</w:t>
      </w:r>
      <w:proofErr w:type="spellEnd"/>
      <w:r>
        <w:rPr>
          <w:rFonts w:ascii="Times New Roman" w:hAnsi="Times New Roman" w:cs="Times New Roman"/>
        </w:rPr>
        <w:t xml:space="preserve"> Web Page:</w:t>
      </w:r>
      <w:r w:rsidR="005A5D9B">
        <w:rPr>
          <w:rFonts w:ascii="Times New Roman" w:hAnsi="Times New Roman" w:cs="Times New Roman"/>
        </w:rPr>
        <w:t xml:space="preserve"> </w:t>
      </w:r>
      <w:hyperlink r:id="rId8" w:history="1">
        <w:r w:rsidR="005A5D9B" w:rsidRPr="004075BF">
          <w:rPr>
            <w:rStyle w:val="Hyperlink"/>
            <w:rFonts w:ascii="Times New Roman" w:hAnsi="Times New Roman" w:cs="Times New Roman"/>
          </w:rPr>
          <w:t>https://</w:t>
        </w:r>
        <w:proofErr w:type="spellStart"/>
        <w:r w:rsidR="005A5D9B" w:rsidRPr="004075BF">
          <w:rPr>
            <w:rStyle w:val="Hyperlink"/>
            <w:rFonts w:ascii="Times New Roman" w:hAnsi="Times New Roman" w:cs="Times New Roman"/>
          </w:rPr>
          <w:t>www.amsamoa.edu</w:t>
        </w:r>
        <w:proofErr w:type="spellEnd"/>
        <w:r w:rsidR="005A5D9B" w:rsidRPr="004075BF">
          <w:rPr>
            <w:rStyle w:val="Hyperlink"/>
            <w:rFonts w:ascii="Times New Roman" w:hAnsi="Times New Roman" w:cs="Times New Roman"/>
          </w:rPr>
          <w:t>/</w:t>
        </w:r>
        <w:proofErr w:type="spellStart"/>
        <w:r w:rsidR="005A5D9B" w:rsidRPr="004075BF">
          <w:rPr>
            <w:rStyle w:val="Hyperlink"/>
            <w:rFonts w:ascii="Times New Roman" w:hAnsi="Times New Roman" w:cs="Times New Roman"/>
          </w:rPr>
          <w:t>accessibility.html</w:t>
        </w:r>
        <w:proofErr w:type="spellEnd"/>
      </w:hyperlink>
    </w:p>
    <w:p w14:paraId="0EB0E180" w14:textId="6CC2E036" w:rsidR="007349F0" w:rsidRDefault="001B32F0" w:rsidP="007349F0">
      <w:p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71F25BB8" wp14:editId="7719DB71">
            <wp:simplePos x="0" y="0"/>
            <wp:positionH relativeFrom="column">
              <wp:posOffset>32657</wp:posOffset>
            </wp:positionH>
            <wp:positionV relativeFrom="paragraph">
              <wp:posOffset>97609</wp:posOffset>
            </wp:positionV>
            <wp:extent cx="5266629" cy="1937657"/>
            <wp:effectExtent l="0" t="0" r="444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5303787" cy="1951328"/>
                    </a:xfrm>
                    <a:prstGeom prst="rect">
                      <a:avLst/>
                    </a:prstGeom>
                  </pic:spPr>
                </pic:pic>
              </a:graphicData>
            </a:graphic>
            <wp14:sizeRelH relativeFrom="page">
              <wp14:pctWidth>0</wp14:pctWidth>
            </wp14:sizeRelH>
            <wp14:sizeRelV relativeFrom="page">
              <wp14:pctHeight>0</wp14:pctHeight>
            </wp14:sizeRelV>
          </wp:anchor>
        </w:drawing>
      </w:r>
    </w:p>
    <w:p w14:paraId="66B29891" w14:textId="3FAFBA52" w:rsidR="007349F0" w:rsidRDefault="001B32F0" w:rsidP="007349F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B75E8BA" wp14:editId="2E13D7EA">
                <wp:simplePos x="0" y="0"/>
                <wp:positionH relativeFrom="column">
                  <wp:posOffset>-731157</wp:posOffset>
                </wp:positionH>
                <wp:positionV relativeFrom="paragraph">
                  <wp:posOffset>243478</wp:posOffset>
                </wp:positionV>
                <wp:extent cx="6683557" cy="1725386"/>
                <wp:effectExtent l="63500" t="38100" r="60325" b="90805"/>
                <wp:wrapNone/>
                <wp:docPr id="4" name="Oval 4"/>
                <wp:cNvGraphicFramePr/>
                <a:graphic xmlns:a="http://schemas.openxmlformats.org/drawingml/2006/main">
                  <a:graphicData uri="http://schemas.microsoft.com/office/word/2010/wordprocessingShape">
                    <wps:wsp>
                      <wps:cNvSpPr/>
                      <wps:spPr>
                        <a:xfrm>
                          <a:off x="0" y="0"/>
                          <a:ext cx="6683557" cy="1725386"/>
                        </a:xfrm>
                        <a:prstGeom prst="ellipse">
                          <a:avLst/>
                        </a:prstGeom>
                        <a:noFill/>
                        <a:ln w="34925">
                          <a:solidFill>
                            <a:srgbClr val="FFC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000E4" id="Oval 4" o:spid="_x0000_s1026" style="position:absolute;margin-left:-57.55pt;margin-top:19.15pt;width:526.25pt;height:1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" filled="f" strokecolor="#ffc000" strokeweight="2.75pt">
                <v:shadow on="t" color="black" opacity="22937f" origin=",.5" offset="0,.63889mm"/>
              </v:oval>
            </w:pict>
          </mc:Fallback>
        </mc:AlternateContent>
      </w:r>
    </w:p>
    <w:p w14:paraId="7EEE408B" w14:textId="273BE43D" w:rsidR="007349F0" w:rsidRDefault="007349F0" w:rsidP="007349F0">
      <w:pPr>
        <w:rPr>
          <w:rFonts w:ascii="Times New Roman" w:hAnsi="Times New Roman" w:cs="Times New Roman"/>
        </w:rPr>
      </w:pPr>
    </w:p>
    <w:p w14:paraId="473D4B2D" w14:textId="47F84987" w:rsidR="007349F0" w:rsidRDefault="007349F0" w:rsidP="007349F0">
      <w:pPr>
        <w:rPr>
          <w:rFonts w:ascii="Times New Roman" w:hAnsi="Times New Roman" w:cs="Times New Roman"/>
        </w:rPr>
      </w:pPr>
    </w:p>
    <w:p w14:paraId="7CC88F0C" w14:textId="223DD391" w:rsidR="007349F0" w:rsidRDefault="007349F0" w:rsidP="007349F0">
      <w:pPr>
        <w:rPr>
          <w:rFonts w:ascii="Times New Roman" w:hAnsi="Times New Roman" w:cs="Times New Roman"/>
        </w:rPr>
      </w:pPr>
    </w:p>
    <w:p w14:paraId="5E2EE520" w14:textId="16C17970" w:rsidR="007349F0" w:rsidRDefault="007349F0" w:rsidP="007349F0">
      <w:pPr>
        <w:rPr>
          <w:rFonts w:ascii="Times New Roman" w:hAnsi="Times New Roman" w:cs="Times New Roman"/>
        </w:rPr>
      </w:pPr>
    </w:p>
    <w:p w14:paraId="7C08037A" w14:textId="60DB4590" w:rsidR="007349F0" w:rsidRDefault="007349F0" w:rsidP="007349F0">
      <w:pPr>
        <w:rPr>
          <w:rFonts w:ascii="Times New Roman" w:hAnsi="Times New Roman" w:cs="Times New Roman"/>
        </w:rPr>
      </w:pPr>
    </w:p>
    <w:p w14:paraId="2292D628" w14:textId="3BEB87B6" w:rsidR="007349F0" w:rsidRDefault="007349F0" w:rsidP="007349F0">
      <w:pPr>
        <w:rPr>
          <w:rFonts w:ascii="Times New Roman" w:hAnsi="Times New Roman" w:cs="Times New Roman"/>
        </w:rPr>
      </w:pPr>
    </w:p>
    <w:p w14:paraId="7220C524" w14:textId="4FAF1363" w:rsidR="007349F0" w:rsidRDefault="007349F0" w:rsidP="007349F0">
      <w:pPr>
        <w:rPr>
          <w:rFonts w:ascii="Times New Roman" w:hAnsi="Times New Roman" w:cs="Times New Roman"/>
        </w:rPr>
      </w:pPr>
    </w:p>
    <w:p w14:paraId="7257CC44" w14:textId="3474B558" w:rsidR="007349F0" w:rsidRDefault="007349F0" w:rsidP="007349F0">
      <w:pPr>
        <w:rPr>
          <w:rFonts w:ascii="Times New Roman" w:hAnsi="Times New Roman" w:cs="Times New Roman"/>
        </w:rPr>
      </w:pPr>
    </w:p>
    <w:p w14:paraId="2CFA180D" w14:textId="5A5D7F2A" w:rsidR="007349F0" w:rsidRDefault="007349F0" w:rsidP="007349F0">
      <w:pPr>
        <w:rPr>
          <w:rFonts w:ascii="Times New Roman" w:hAnsi="Times New Roman" w:cs="Times New Roman"/>
        </w:rPr>
      </w:pPr>
    </w:p>
    <w:p w14:paraId="7C724A68" w14:textId="152D30E2" w:rsidR="007349F0" w:rsidRDefault="007349F0" w:rsidP="007349F0">
      <w:pPr>
        <w:rPr>
          <w:rFonts w:ascii="Times New Roman" w:hAnsi="Times New Roman" w:cs="Times New Roman"/>
        </w:rPr>
      </w:pPr>
    </w:p>
    <w:p w14:paraId="01B90314" w14:textId="31B7D9DA" w:rsidR="007349F0" w:rsidRDefault="007349F0" w:rsidP="007349F0">
      <w:pPr>
        <w:rPr>
          <w:rFonts w:ascii="Times New Roman" w:hAnsi="Times New Roman" w:cs="Times New Roman"/>
        </w:rPr>
      </w:pPr>
    </w:p>
    <w:p w14:paraId="4DD83681" w14:textId="7EAC8889" w:rsidR="007349F0" w:rsidRPr="007349F0" w:rsidRDefault="007349F0" w:rsidP="007349F0">
      <w:pPr>
        <w:rPr>
          <w:rFonts w:ascii="Times New Roman" w:hAnsi="Times New Roman" w:cs="Times New Roman"/>
        </w:rPr>
      </w:pPr>
    </w:p>
    <w:p w14:paraId="3C6F7EAE" w14:textId="00D08CBD" w:rsidR="00344442" w:rsidRDefault="006E6F33" w:rsidP="006E6F33">
      <w:pPr>
        <w:pStyle w:val="ListParagraph"/>
        <w:numPr>
          <w:ilvl w:val="0"/>
          <w:numId w:val="12"/>
        </w:numPr>
        <w:rPr>
          <w:rFonts w:ascii="Times New Roman" w:hAnsi="Times New Roman" w:cs="Times New Roman"/>
        </w:rPr>
      </w:pPr>
      <w:r>
        <w:rPr>
          <w:rFonts w:ascii="Times New Roman" w:hAnsi="Times New Roman" w:cs="Times New Roman"/>
        </w:rPr>
        <w:t xml:space="preserve">To change the Title of the Page from </w:t>
      </w:r>
      <w:proofErr w:type="spellStart"/>
      <w:r w:rsidRPr="006E6F33">
        <w:rPr>
          <w:rFonts w:ascii="Times New Roman" w:hAnsi="Times New Roman" w:cs="Times New Roman"/>
          <w:u w:val="single"/>
        </w:rPr>
        <w:t>ASCC</w:t>
      </w:r>
      <w:proofErr w:type="spellEnd"/>
      <w:r w:rsidRPr="006E6F33">
        <w:rPr>
          <w:rFonts w:ascii="Times New Roman" w:hAnsi="Times New Roman" w:cs="Times New Roman"/>
          <w:u w:val="single"/>
        </w:rPr>
        <w:t xml:space="preserve"> Website Accessibility Policies and Grievance Procedures</w:t>
      </w:r>
      <w:r>
        <w:rPr>
          <w:rFonts w:ascii="Times New Roman" w:hAnsi="Times New Roman" w:cs="Times New Roman"/>
        </w:rPr>
        <w:t xml:space="preserve"> to </w:t>
      </w:r>
      <w:r w:rsidRPr="00A6469A">
        <w:rPr>
          <w:rFonts w:ascii="Times New Roman" w:hAnsi="Times New Roman" w:cs="Times New Roman"/>
          <w:i/>
          <w:iCs/>
          <w:u w:val="single"/>
        </w:rPr>
        <w:t>Accessibilit</w:t>
      </w:r>
      <w:r w:rsidR="00943440">
        <w:rPr>
          <w:rFonts w:ascii="Times New Roman" w:hAnsi="Times New Roman" w:cs="Times New Roman"/>
          <w:i/>
          <w:iCs/>
          <w:u w:val="single"/>
        </w:rPr>
        <w:t>y: Student Complaints and Grievances</w:t>
      </w:r>
      <w:r>
        <w:rPr>
          <w:rFonts w:ascii="Times New Roman" w:hAnsi="Times New Roman" w:cs="Times New Roman"/>
        </w:rPr>
        <w:t>:</w:t>
      </w:r>
    </w:p>
    <w:p w14:paraId="420356FE" w14:textId="77777777" w:rsidR="007349F0" w:rsidRDefault="007349F0" w:rsidP="006E6F33">
      <w:pPr>
        <w:ind w:left="429"/>
        <w:rPr>
          <w:rFonts w:ascii="Times New Roman" w:hAnsi="Times New Roman" w:cs="Times New Roman"/>
        </w:rPr>
      </w:pPr>
    </w:p>
    <w:p w14:paraId="4C40E78A" w14:textId="433E244C" w:rsidR="006E6F33" w:rsidRDefault="006E6F33" w:rsidP="006E6F33">
      <w:pPr>
        <w:ind w:left="429"/>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5A9ED090" wp14:editId="330251FF">
            <wp:simplePos x="0" y="0"/>
            <wp:positionH relativeFrom="column">
              <wp:posOffset>151946</wp:posOffset>
            </wp:positionH>
            <wp:positionV relativeFrom="paragraph">
              <wp:posOffset>33474</wp:posOffset>
            </wp:positionV>
            <wp:extent cx="5270500" cy="1002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5270500" cy="1002030"/>
                    </a:xfrm>
                    <a:prstGeom prst="rect">
                      <a:avLst/>
                    </a:prstGeom>
                  </pic:spPr>
                </pic:pic>
              </a:graphicData>
            </a:graphic>
            <wp14:sizeRelH relativeFrom="page">
              <wp14:pctWidth>0</wp14:pctWidth>
            </wp14:sizeRelH>
            <wp14:sizeRelV relativeFrom="page">
              <wp14:pctHeight>0</wp14:pctHeight>
            </wp14:sizeRelV>
          </wp:anchor>
        </w:drawing>
      </w:r>
    </w:p>
    <w:p w14:paraId="11D3B8AD" w14:textId="20EA24BE" w:rsidR="006E6F33" w:rsidRDefault="006E6F33" w:rsidP="006E6F33">
      <w:pPr>
        <w:ind w:left="429"/>
        <w:rPr>
          <w:rFonts w:ascii="Times New Roman" w:hAnsi="Times New Roman" w:cs="Times New Roman"/>
        </w:rPr>
      </w:pPr>
    </w:p>
    <w:p w14:paraId="4C507EAA" w14:textId="63C1ED69" w:rsidR="006E6F33" w:rsidRDefault="006E6F33" w:rsidP="006E6F33">
      <w:pPr>
        <w:ind w:left="429"/>
        <w:rPr>
          <w:rFonts w:ascii="Times New Roman" w:hAnsi="Times New Roman" w:cs="Times New Roman"/>
        </w:rPr>
      </w:pPr>
    </w:p>
    <w:p w14:paraId="05134ECF" w14:textId="05B4CD6E" w:rsidR="006E6F33" w:rsidRDefault="006E6F33" w:rsidP="006E6F33">
      <w:pPr>
        <w:ind w:left="429"/>
        <w:rPr>
          <w:rFonts w:ascii="Times New Roman" w:hAnsi="Times New Roman" w:cs="Times New Roman"/>
        </w:rPr>
      </w:pPr>
    </w:p>
    <w:p w14:paraId="66C62CA1" w14:textId="48B65D29" w:rsidR="006E6F33" w:rsidRPr="006E6F33" w:rsidRDefault="006E6F33" w:rsidP="006E6F33">
      <w:pPr>
        <w:ind w:left="42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9496288" wp14:editId="1283AE2E">
                <wp:simplePos x="0" y="0"/>
                <wp:positionH relativeFrom="column">
                  <wp:posOffset>574675</wp:posOffset>
                </wp:positionH>
                <wp:positionV relativeFrom="paragraph">
                  <wp:posOffset>82459</wp:posOffset>
                </wp:positionV>
                <wp:extent cx="4725670" cy="277586"/>
                <wp:effectExtent l="63500" t="38100" r="74930" b="90805"/>
                <wp:wrapNone/>
                <wp:docPr id="2" name="Oval 2"/>
                <wp:cNvGraphicFramePr/>
                <a:graphic xmlns:a="http://schemas.openxmlformats.org/drawingml/2006/main">
                  <a:graphicData uri="http://schemas.microsoft.com/office/word/2010/wordprocessingShape">
                    <wps:wsp>
                      <wps:cNvSpPr/>
                      <wps:spPr>
                        <a:xfrm>
                          <a:off x="0" y="0"/>
                          <a:ext cx="4725670" cy="277586"/>
                        </a:xfrm>
                        <a:prstGeom prst="ellipse">
                          <a:avLst/>
                        </a:prstGeom>
                        <a:noFill/>
                        <a:ln w="34925">
                          <a:solidFill>
                            <a:srgbClr val="FFC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13D9D" id="Oval 2" o:spid="_x0000_s1026" style="position:absolute;margin-left:45.25pt;margin-top:6.5pt;width:372.1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" filled="f" strokecolor="#ffc000" strokeweight="2.75pt">
                <v:shadow on="t" color="black" opacity="22937f" origin=",.5" offset="0,.63889mm"/>
              </v:oval>
            </w:pict>
          </mc:Fallback>
        </mc:AlternateContent>
      </w:r>
    </w:p>
    <w:p w14:paraId="060FBB19" w14:textId="37EC9439" w:rsidR="006E6F33" w:rsidRDefault="006E6F33" w:rsidP="006E6F33">
      <w:pPr>
        <w:rPr>
          <w:rFonts w:ascii="Times New Roman" w:hAnsi="Times New Roman" w:cs="Times New Roman"/>
        </w:rPr>
      </w:pPr>
    </w:p>
    <w:p w14:paraId="1E6BA1C2" w14:textId="6D70B0C0" w:rsidR="006E6F33" w:rsidRDefault="006E6F33" w:rsidP="006E6F33">
      <w:pPr>
        <w:rPr>
          <w:rFonts w:ascii="Times New Roman" w:hAnsi="Times New Roman" w:cs="Times New Roman"/>
        </w:rPr>
      </w:pPr>
    </w:p>
    <w:p w14:paraId="44A02B84" w14:textId="34FD19E0" w:rsidR="006E6F33" w:rsidRDefault="00A6469A" w:rsidP="006E6F33">
      <w:pPr>
        <w:pStyle w:val="ListParagraph"/>
        <w:numPr>
          <w:ilvl w:val="0"/>
          <w:numId w:val="12"/>
        </w:numPr>
        <w:rPr>
          <w:rFonts w:ascii="Times New Roman" w:hAnsi="Times New Roman" w:cs="Times New Roman"/>
        </w:rPr>
      </w:pPr>
      <w:r>
        <w:rPr>
          <w:rFonts w:ascii="Times New Roman" w:hAnsi="Times New Roman" w:cs="Times New Roman"/>
        </w:rPr>
        <w:t>To include a General Narrative to describe the content of the Page:</w:t>
      </w:r>
    </w:p>
    <w:p w14:paraId="6CD6799E" w14:textId="353798DB" w:rsidR="00A6469A" w:rsidRDefault="00A6469A" w:rsidP="00A6469A">
      <w:pPr>
        <w:ind w:left="789"/>
        <w:rPr>
          <w:rFonts w:ascii="Times New Roman" w:hAnsi="Times New Roman" w:cs="Times New Roman"/>
        </w:rPr>
      </w:pPr>
    </w:p>
    <w:p w14:paraId="30EFE712" w14:textId="72366B8B" w:rsidR="00A6469A" w:rsidRDefault="00A6469A" w:rsidP="00A6469A">
      <w:pPr>
        <w:ind w:left="1440"/>
        <w:rPr>
          <w:rFonts w:ascii="Times New Roman" w:hAnsi="Times New Roman" w:cs="Times New Roman"/>
        </w:rPr>
      </w:pPr>
      <w:r>
        <w:rPr>
          <w:rFonts w:ascii="Times New Roman" w:hAnsi="Times New Roman" w:cs="Times New Roman"/>
        </w:rPr>
        <w:t>The American Samoa Community College</w:t>
      </w:r>
      <w:r w:rsidR="00D92691">
        <w:rPr>
          <w:rFonts w:ascii="Times New Roman" w:hAnsi="Times New Roman" w:cs="Times New Roman"/>
        </w:rPr>
        <w:t xml:space="preserve"> (</w:t>
      </w:r>
      <w:proofErr w:type="spellStart"/>
      <w:r w:rsidR="00D92691">
        <w:rPr>
          <w:rFonts w:ascii="Times New Roman" w:hAnsi="Times New Roman" w:cs="Times New Roman"/>
        </w:rPr>
        <w:t>ASCC</w:t>
      </w:r>
      <w:proofErr w:type="spellEnd"/>
      <w:r w:rsidR="00D92691">
        <w:rPr>
          <w:rFonts w:ascii="Times New Roman" w:hAnsi="Times New Roman" w:cs="Times New Roman"/>
        </w:rPr>
        <w:t>)</w:t>
      </w:r>
      <w:r>
        <w:rPr>
          <w:rFonts w:ascii="Times New Roman" w:hAnsi="Times New Roman" w:cs="Times New Roman"/>
        </w:rPr>
        <w:t xml:space="preserve"> is committed to its Mission </w:t>
      </w:r>
      <w:r w:rsidR="007349F0">
        <w:rPr>
          <w:rFonts w:ascii="Times New Roman" w:hAnsi="Times New Roman" w:cs="Times New Roman"/>
        </w:rPr>
        <w:t>by</w:t>
      </w:r>
      <w:r>
        <w:rPr>
          <w:rFonts w:ascii="Times New Roman" w:hAnsi="Times New Roman" w:cs="Times New Roman"/>
        </w:rPr>
        <w:t xml:space="preserve"> ensur</w:t>
      </w:r>
      <w:r w:rsidR="007349F0">
        <w:rPr>
          <w:rFonts w:ascii="Times New Roman" w:hAnsi="Times New Roman" w:cs="Times New Roman"/>
        </w:rPr>
        <w:t>ing accessibility services</w:t>
      </w:r>
      <w:r>
        <w:rPr>
          <w:rFonts w:ascii="Times New Roman" w:hAnsi="Times New Roman" w:cs="Times New Roman"/>
        </w:rPr>
        <w:t xml:space="preserve"> to the students</w:t>
      </w:r>
      <w:r w:rsidR="00D92691">
        <w:rPr>
          <w:rFonts w:ascii="Times New Roman" w:hAnsi="Times New Roman" w:cs="Times New Roman"/>
        </w:rPr>
        <w:t xml:space="preserve"> and constituents</w:t>
      </w:r>
      <w:r>
        <w:rPr>
          <w:rFonts w:ascii="Times New Roman" w:hAnsi="Times New Roman" w:cs="Times New Roman"/>
        </w:rPr>
        <w:t xml:space="preserve"> it serv</w:t>
      </w:r>
      <w:r w:rsidR="007349F0">
        <w:rPr>
          <w:rFonts w:ascii="Times New Roman" w:hAnsi="Times New Roman" w:cs="Times New Roman"/>
        </w:rPr>
        <w:t xml:space="preserve">es. </w:t>
      </w:r>
      <w:r w:rsidR="00943440">
        <w:rPr>
          <w:rFonts w:ascii="Times New Roman" w:hAnsi="Times New Roman" w:cs="Times New Roman"/>
        </w:rPr>
        <w:t xml:space="preserve">As an open admissions College, each student is encouraged to pursue his/her academic studies </w:t>
      </w:r>
      <w:r w:rsidR="00D92691">
        <w:rPr>
          <w:rFonts w:ascii="Times New Roman" w:hAnsi="Times New Roman" w:cs="Times New Roman"/>
        </w:rPr>
        <w:t xml:space="preserve">without the hesitancy of unfair or improper treatment/action caused by any member of the </w:t>
      </w:r>
      <w:proofErr w:type="spellStart"/>
      <w:r w:rsidR="00D92691">
        <w:rPr>
          <w:rFonts w:ascii="Times New Roman" w:hAnsi="Times New Roman" w:cs="Times New Roman"/>
        </w:rPr>
        <w:t>ASCC</w:t>
      </w:r>
      <w:proofErr w:type="spellEnd"/>
      <w:r w:rsidR="00D92691">
        <w:rPr>
          <w:rFonts w:ascii="Times New Roman" w:hAnsi="Times New Roman" w:cs="Times New Roman"/>
        </w:rPr>
        <w:t xml:space="preserve"> community.</w:t>
      </w:r>
    </w:p>
    <w:p w14:paraId="2CC89847" w14:textId="26869B1C" w:rsidR="00D92691" w:rsidRDefault="00D92691" w:rsidP="00A6469A">
      <w:pPr>
        <w:ind w:left="1440"/>
        <w:rPr>
          <w:rFonts w:ascii="Times New Roman" w:hAnsi="Times New Roman" w:cs="Times New Roman"/>
        </w:rPr>
      </w:pPr>
    </w:p>
    <w:p w14:paraId="3F8453A5" w14:textId="77777777" w:rsidR="005405B6" w:rsidRDefault="00D92691" w:rsidP="00D92691">
      <w:pPr>
        <w:pStyle w:val="NormalWeb"/>
        <w:spacing w:before="0" w:beforeAutospacing="0" w:after="0" w:afterAutospacing="0"/>
        <w:ind w:left="1440"/>
        <w:rPr>
          <w:rFonts w:ascii="Times New Roman" w:hAnsi="Times New Roman"/>
          <w:sz w:val="24"/>
          <w:szCs w:val="24"/>
        </w:rPr>
      </w:pPr>
      <w:r>
        <w:rPr>
          <w:rFonts w:ascii="Times New Roman" w:hAnsi="Times New Roman"/>
          <w:sz w:val="24"/>
          <w:szCs w:val="24"/>
        </w:rPr>
        <w:t xml:space="preserve">The American Samoa Community College Board of Higher Education emphasizes the importance that the community be made aware of </w:t>
      </w:r>
      <w:r w:rsidR="003A37B7">
        <w:rPr>
          <w:rFonts w:ascii="Times New Roman" w:hAnsi="Times New Roman"/>
          <w:sz w:val="24"/>
          <w:szCs w:val="24"/>
        </w:rPr>
        <w:t xml:space="preserve">the </w:t>
      </w:r>
      <w:r>
        <w:rPr>
          <w:rFonts w:ascii="Times New Roman" w:hAnsi="Times New Roman"/>
          <w:sz w:val="24"/>
          <w:szCs w:val="24"/>
        </w:rPr>
        <w:t>College</w:t>
      </w:r>
      <w:r w:rsidR="003A37B7">
        <w:rPr>
          <w:rFonts w:ascii="Times New Roman" w:hAnsi="Times New Roman"/>
          <w:sz w:val="24"/>
          <w:szCs w:val="24"/>
        </w:rPr>
        <w:t>’s</w:t>
      </w:r>
      <w:r>
        <w:rPr>
          <w:rFonts w:ascii="Times New Roman" w:hAnsi="Times New Roman"/>
          <w:sz w:val="24"/>
          <w:szCs w:val="24"/>
        </w:rPr>
        <w:t xml:space="preserve"> procedures regarding online information and accessibility </w:t>
      </w:r>
      <w:r w:rsidR="005405B6">
        <w:rPr>
          <w:rFonts w:ascii="Times New Roman" w:hAnsi="Times New Roman"/>
          <w:sz w:val="24"/>
          <w:szCs w:val="24"/>
        </w:rPr>
        <w:t>through its policies and</w:t>
      </w:r>
      <w:r>
        <w:rPr>
          <w:rFonts w:ascii="Times New Roman" w:hAnsi="Times New Roman"/>
          <w:sz w:val="24"/>
          <w:szCs w:val="24"/>
        </w:rPr>
        <w:t xml:space="preserve"> College</w:t>
      </w:r>
      <w:r w:rsidR="005405B6">
        <w:rPr>
          <w:rFonts w:ascii="Times New Roman" w:hAnsi="Times New Roman"/>
          <w:sz w:val="24"/>
          <w:szCs w:val="24"/>
        </w:rPr>
        <w:t xml:space="preserve"> Governance</w:t>
      </w:r>
      <w:r>
        <w:rPr>
          <w:rFonts w:ascii="Times New Roman" w:hAnsi="Times New Roman"/>
          <w:sz w:val="24"/>
          <w:szCs w:val="24"/>
        </w:rPr>
        <w:t xml:space="preserve"> in pursuant to the requirements of the Office of Civil Rights as federally mandated</w:t>
      </w:r>
      <w:r w:rsidR="003A37B7">
        <w:rPr>
          <w:rFonts w:ascii="Times New Roman" w:hAnsi="Times New Roman"/>
          <w:sz w:val="24"/>
          <w:szCs w:val="24"/>
        </w:rPr>
        <w:t>.</w:t>
      </w:r>
    </w:p>
    <w:p w14:paraId="0784CB34" w14:textId="77777777" w:rsidR="005405B6" w:rsidRDefault="005405B6" w:rsidP="00D92691">
      <w:pPr>
        <w:pStyle w:val="NormalWeb"/>
        <w:spacing w:before="0" w:beforeAutospacing="0" w:after="0" w:afterAutospacing="0"/>
        <w:ind w:left="1440"/>
        <w:rPr>
          <w:rFonts w:ascii="Times New Roman" w:hAnsi="Times New Roman"/>
          <w:sz w:val="24"/>
          <w:szCs w:val="24"/>
        </w:rPr>
      </w:pPr>
    </w:p>
    <w:p w14:paraId="4CD01B57" w14:textId="447D814B" w:rsidR="005405B6" w:rsidRPr="0081213D" w:rsidRDefault="005405B6" w:rsidP="00D92691">
      <w:pPr>
        <w:pStyle w:val="NormalWeb"/>
        <w:spacing w:before="0" w:beforeAutospacing="0" w:after="0" w:afterAutospacing="0"/>
        <w:ind w:left="1440"/>
        <w:rPr>
          <w:rFonts w:ascii="Times New Roman" w:hAnsi="Times New Roman"/>
          <w:i/>
          <w:iCs/>
          <w:sz w:val="24"/>
          <w:szCs w:val="24"/>
        </w:rPr>
      </w:pPr>
      <w:r>
        <w:rPr>
          <w:rFonts w:ascii="Times New Roman" w:hAnsi="Times New Roman"/>
          <w:sz w:val="24"/>
          <w:szCs w:val="24"/>
        </w:rPr>
        <w:t>Board Policies:</w:t>
      </w:r>
      <w:r w:rsidR="0081213D">
        <w:rPr>
          <w:rFonts w:ascii="Times New Roman" w:hAnsi="Times New Roman"/>
          <w:sz w:val="24"/>
          <w:szCs w:val="24"/>
        </w:rPr>
        <w:t xml:space="preserve"> </w:t>
      </w:r>
      <w:r w:rsidR="0081213D">
        <w:rPr>
          <w:rFonts w:ascii="Times New Roman" w:hAnsi="Times New Roman"/>
          <w:i/>
          <w:iCs/>
          <w:sz w:val="24"/>
          <w:szCs w:val="24"/>
        </w:rPr>
        <w:t xml:space="preserve">(Please refer the </w:t>
      </w:r>
      <w:proofErr w:type="spellStart"/>
      <w:r w:rsidR="0081213D">
        <w:rPr>
          <w:rFonts w:ascii="Times New Roman" w:hAnsi="Times New Roman"/>
          <w:i/>
          <w:iCs/>
          <w:sz w:val="24"/>
          <w:szCs w:val="24"/>
        </w:rPr>
        <w:t>ASCC</w:t>
      </w:r>
      <w:proofErr w:type="spellEnd"/>
      <w:r w:rsidR="0081213D">
        <w:rPr>
          <w:rFonts w:ascii="Times New Roman" w:hAnsi="Times New Roman"/>
          <w:i/>
          <w:iCs/>
          <w:sz w:val="24"/>
          <w:szCs w:val="24"/>
        </w:rPr>
        <w:t xml:space="preserve"> Policy Governance Manual in the College Resources and Forms Section)</w:t>
      </w:r>
    </w:p>
    <w:p w14:paraId="103E1C1F" w14:textId="61E462E8" w:rsidR="00D92691" w:rsidRPr="0081213D" w:rsidRDefault="005405B6" w:rsidP="005405B6">
      <w:pPr>
        <w:pStyle w:val="NormalWeb"/>
        <w:numPr>
          <w:ilvl w:val="0"/>
          <w:numId w:val="16"/>
        </w:numPr>
        <w:spacing w:before="0" w:beforeAutospacing="0" w:after="0" w:afterAutospacing="0"/>
        <w:rPr>
          <w:rFonts w:ascii="Times New Roman" w:hAnsi="Times New Roman"/>
          <w:sz w:val="22"/>
          <w:szCs w:val="22"/>
        </w:rPr>
      </w:pPr>
      <w:r w:rsidRPr="0081213D">
        <w:rPr>
          <w:rFonts w:ascii="Times New Roman" w:hAnsi="Times New Roman"/>
          <w:sz w:val="22"/>
          <w:szCs w:val="22"/>
        </w:rPr>
        <w:t>Policy 3005 People Treatment</w:t>
      </w:r>
      <w:r w:rsidR="0081213D" w:rsidRPr="0081213D">
        <w:rPr>
          <w:rFonts w:ascii="Times New Roman" w:hAnsi="Times New Roman"/>
          <w:sz w:val="22"/>
          <w:szCs w:val="22"/>
        </w:rPr>
        <w:t>, p. 33</w:t>
      </w:r>
    </w:p>
    <w:p w14:paraId="507EB0B6" w14:textId="7B7B2871" w:rsidR="0081213D" w:rsidRPr="0081213D" w:rsidRDefault="0081213D" w:rsidP="005405B6">
      <w:pPr>
        <w:pStyle w:val="NormalWeb"/>
        <w:numPr>
          <w:ilvl w:val="0"/>
          <w:numId w:val="16"/>
        </w:numPr>
        <w:spacing w:before="0" w:beforeAutospacing="0" w:after="0" w:afterAutospacing="0"/>
        <w:rPr>
          <w:rFonts w:ascii="Times New Roman" w:hAnsi="Times New Roman"/>
          <w:sz w:val="22"/>
          <w:szCs w:val="22"/>
        </w:rPr>
      </w:pPr>
      <w:r w:rsidRPr="0081213D">
        <w:rPr>
          <w:rFonts w:ascii="Times New Roman" w:hAnsi="Times New Roman"/>
          <w:sz w:val="22"/>
          <w:szCs w:val="22"/>
        </w:rPr>
        <w:t>Policy 4209 American with Disabilities Act (ADA) Compliance, p. 57</w:t>
      </w:r>
    </w:p>
    <w:p w14:paraId="030CB18C" w14:textId="2186DF28" w:rsidR="0081213D" w:rsidRPr="0081213D" w:rsidRDefault="0081213D" w:rsidP="005405B6">
      <w:pPr>
        <w:pStyle w:val="NormalWeb"/>
        <w:numPr>
          <w:ilvl w:val="0"/>
          <w:numId w:val="16"/>
        </w:numPr>
        <w:spacing w:before="0" w:beforeAutospacing="0" w:after="0" w:afterAutospacing="0"/>
        <w:rPr>
          <w:rFonts w:ascii="Times New Roman" w:hAnsi="Times New Roman"/>
          <w:sz w:val="22"/>
          <w:szCs w:val="22"/>
        </w:rPr>
      </w:pPr>
      <w:r w:rsidRPr="0081213D">
        <w:rPr>
          <w:rFonts w:ascii="Times New Roman" w:hAnsi="Times New Roman"/>
          <w:sz w:val="22"/>
          <w:szCs w:val="22"/>
        </w:rPr>
        <w:t>Policy 4209.1 Reasonable Accommodation, p. 57</w:t>
      </w:r>
    </w:p>
    <w:p w14:paraId="4E2BCD35" w14:textId="40C81F06" w:rsidR="0081213D" w:rsidRPr="0081213D" w:rsidRDefault="0081213D" w:rsidP="005405B6">
      <w:pPr>
        <w:pStyle w:val="NormalWeb"/>
        <w:numPr>
          <w:ilvl w:val="0"/>
          <w:numId w:val="16"/>
        </w:numPr>
        <w:spacing w:before="0" w:beforeAutospacing="0" w:after="0" w:afterAutospacing="0"/>
        <w:rPr>
          <w:rFonts w:ascii="Times New Roman" w:hAnsi="Times New Roman"/>
          <w:sz w:val="22"/>
          <w:szCs w:val="22"/>
        </w:rPr>
      </w:pPr>
      <w:r w:rsidRPr="0081213D">
        <w:rPr>
          <w:rFonts w:ascii="Times New Roman" w:hAnsi="Times New Roman"/>
          <w:sz w:val="22"/>
          <w:szCs w:val="22"/>
        </w:rPr>
        <w:t>Policy 4210 Non-Discrimination, p. 57</w:t>
      </w:r>
    </w:p>
    <w:p w14:paraId="585AFBD3" w14:textId="4DBD5FE7" w:rsidR="0081213D" w:rsidRPr="0081213D" w:rsidRDefault="0081213D" w:rsidP="005405B6">
      <w:pPr>
        <w:pStyle w:val="NormalWeb"/>
        <w:numPr>
          <w:ilvl w:val="0"/>
          <w:numId w:val="16"/>
        </w:numPr>
        <w:spacing w:before="0" w:beforeAutospacing="0" w:after="0" w:afterAutospacing="0"/>
        <w:rPr>
          <w:rFonts w:ascii="Times New Roman" w:hAnsi="Times New Roman"/>
          <w:sz w:val="22"/>
          <w:szCs w:val="22"/>
        </w:rPr>
      </w:pPr>
      <w:r w:rsidRPr="0081213D">
        <w:rPr>
          <w:rFonts w:ascii="Times New Roman" w:hAnsi="Times New Roman"/>
          <w:sz w:val="22"/>
          <w:szCs w:val="22"/>
        </w:rPr>
        <w:t>Policy 4211 Harassment or Sexual Harassment, p. 58</w:t>
      </w:r>
    </w:p>
    <w:p w14:paraId="0D632FF8" w14:textId="3ECB7B13" w:rsidR="005405B6" w:rsidRPr="0081213D" w:rsidRDefault="005405B6" w:rsidP="005405B6">
      <w:pPr>
        <w:pStyle w:val="NormalWeb"/>
        <w:numPr>
          <w:ilvl w:val="0"/>
          <w:numId w:val="16"/>
        </w:numPr>
        <w:spacing w:before="0" w:beforeAutospacing="0" w:after="0" w:afterAutospacing="0"/>
        <w:rPr>
          <w:rFonts w:ascii="Times New Roman" w:hAnsi="Times New Roman"/>
          <w:sz w:val="22"/>
          <w:szCs w:val="22"/>
        </w:rPr>
      </w:pPr>
      <w:r w:rsidRPr="0081213D">
        <w:rPr>
          <w:rFonts w:ascii="Times New Roman" w:hAnsi="Times New Roman"/>
          <w:sz w:val="22"/>
          <w:szCs w:val="22"/>
        </w:rPr>
        <w:t>Policy 4212 Appeal and Grievance</w:t>
      </w:r>
      <w:r w:rsidR="0081213D" w:rsidRPr="0081213D">
        <w:rPr>
          <w:rFonts w:ascii="Times New Roman" w:hAnsi="Times New Roman"/>
          <w:sz w:val="22"/>
          <w:szCs w:val="22"/>
        </w:rPr>
        <w:t>, p. 58</w:t>
      </w:r>
    </w:p>
    <w:p w14:paraId="41250595" w14:textId="0C2B3074" w:rsidR="005405B6" w:rsidRPr="0081213D" w:rsidRDefault="005405B6" w:rsidP="005405B6">
      <w:pPr>
        <w:pStyle w:val="NormalWeb"/>
        <w:numPr>
          <w:ilvl w:val="0"/>
          <w:numId w:val="16"/>
        </w:numPr>
        <w:spacing w:before="0" w:beforeAutospacing="0" w:after="0" w:afterAutospacing="0"/>
        <w:rPr>
          <w:rFonts w:ascii="Times New Roman" w:hAnsi="Times New Roman"/>
          <w:sz w:val="22"/>
          <w:szCs w:val="22"/>
        </w:rPr>
      </w:pPr>
      <w:r w:rsidRPr="0081213D">
        <w:rPr>
          <w:rFonts w:ascii="Times New Roman" w:hAnsi="Times New Roman"/>
          <w:sz w:val="22"/>
          <w:szCs w:val="22"/>
        </w:rPr>
        <w:t>Policy 5320 Academic Student Complaint/Grievance</w:t>
      </w:r>
      <w:r w:rsidR="0081213D" w:rsidRPr="0081213D">
        <w:rPr>
          <w:rFonts w:ascii="Times New Roman" w:hAnsi="Times New Roman"/>
          <w:sz w:val="22"/>
          <w:szCs w:val="22"/>
        </w:rPr>
        <w:t>, p. 78</w:t>
      </w:r>
    </w:p>
    <w:p w14:paraId="72359DBD" w14:textId="1F25394D" w:rsidR="005405B6" w:rsidRPr="0081213D" w:rsidRDefault="005405B6" w:rsidP="005405B6">
      <w:pPr>
        <w:pStyle w:val="NormalWeb"/>
        <w:numPr>
          <w:ilvl w:val="0"/>
          <w:numId w:val="16"/>
        </w:numPr>
        <w:spacing w:before="0" w:beforeAutospacing="0" w:after="0" w:afterAutospacing="0"/>
        <w:rPr>
          <w:rFonts w:ascii="Times New Roman" w:hAnsi="Times New Roman"/>
          <w:sz w:val="22"/>
          <w:szCs w:val="22"/>
        </w:rPr>
      </w:pPr>
      <w:r w:rsidRPr="0081213D">
        <w:rPr>
          <w:rFonts w:ascii="Times New Roman" w:hAnsi="Times New Roman"/>
          <w:sz w:val="22"/>
          <w:szCs w:val="22"/>
        </w:rPr>
        <w:lastRenderedPageBreak/>
        <w:t>Policy 5321 Student Appeal</w:t>
      </w:r>
      <w:r w:rsidR="0081213D" w:rsidRPr="0081213D">
        <w:rPr>
          <w:rFonts w:ascii="Times New Roman" w:hAnsi="Times New Roman"/>
          <w:sz w:val="22"/>
          <w:szCs w:val="22"/>
        </w:rPr>
        <w:t>, p. 78</w:t>
      </w:r>
    </w:p>
    <w:p w14:paraId="323ED083" w14:textId="2ED20E81" w:rsidR="003A37B7" w:rsidRDefault="003A37B7" w:rsidP="00D92691">
      <w:pPr>
        <w:pStyle w:val="NormalWeb"/>
        <w:spacing w:before="0" w:beforeAutospacing="0" w:after="0" w:afterAutospacing="0"/>
        <w:ind w:left="1440"/>
        <w:rPr>
          <w:rFonts w:ascii="Times New Roman" w:hAnsi="Times New Roman"/>
          <w:sz w:val="24"/>
          <w:szCs w:val="24"/>
        </w:rPr>
      </w:pPr>
    </w:p>
    <w:p w14:paraId="017339C8" w14:textId="77777777" w:rsidR="00D20924" w:rsidRDefault="003A37B7" w:rsidP="00D92691">
      <w:pPr>
        <w:pStyle w:val="NormalWeb"/>
        <w:spacing w:before="0" w:beforeAutospacing="0" w:after="0" w:afterAutospacing="0"/>
        <w:ind w:left="1440"/>
        <w:rPr>
          <w:rFonts w:ascii="Times New Roman" w:hAnsi="Times New Roman"/>
          <w:sz w:val="24"/>
          <w:szCs w:val="24"/>
        </w:rPr>
      </w:pPr>
      <w:r>
        <w:rPr>
          <w:rFonts w:ascii="Times New Roman" w:hAnsi="Times New Roman"/>
          <w:sz w:val="24"/>
          <w:szCs w:val="24"/>
        </w:rPr>
        <w:t xml:space="preserve">The College’s Student Grievance Procedure(s) is to be used when a student has been unfairly treated by a </w:t>
      </w:r>
      <w:r w:rsidR="00F434A0">
        <w:rPr>
          <w:rFonts w:ascii="Times New Roman" w:hAnsi="Times New Roman"/>
          <w:sz w:val="24"/>
          <w:szCs w:val="24"/>
        </w:rPr>
        <w:t xml:space="preserve">member of the College community that includes: </w:t>
      </w:r>
      <w:r>
        <w:rPr>
          <w:rFonts w:ascii="Times New Roman" w:hAnsi="Times New Roman"/>
          <w:sz w:val="24"/>
          <w:szCs w:val="24"/>
        </w:rPr>
        <w:t>student(s), instructor, administrator, or staff</w:t>
      </w:r>
      <w:r w:rsidR="00F434A0">
        <w:rPr>
          <w:rFonts w:ascii="Times New Roman" w:hAnsi="Times New Roman"/>
          <w:sz w:val="24"/>
          <w:szCs w:val="24"/>
        </w:rPr>
        <w:t>.</w:t>
      </w:r>
      <w:r>
        <w:rPr>
          <w:rFonts w:ascii="Times New Roman" w:hAnsi="Times New Roman"/>
          <w:sz w:val="24"/>
          <w:szCs w:val="24"/>
        </w:rPr>
        <w:t xml:space="preserve"> </w:t>
      </w:r>
      <w:r w:rsidR="00D20924">
        <w:rPr>
          <w:rFonts w:ascii="Times New Roman" w:hAnsi="Times New Roman"/>
          <w:sz w:val="24"/>
          <w:szCs w:val="24"/>
        </w:rPr>
        <w:t>The College identifies two separate procedures for grievances that may occur on Campus:</w:t>
      </w:r>
    </w:p>
    <w:p w14:paraId="08A77E0C" w14:textId="77777777" w:rsidR="00D20924" w:rsidRDefault="00D20924" w:rsidP="00D92691">
      <w:pPr>
        <w:pStyle w:val="NormalWeb"/>
        <w:spacing w:before="0" w:beforeAutospacing="0" w:after="0" w:afterAutospacing="0"/>
        <w:ind w:left="1440"/>
        <w:rPr>
          <w:rFonts w:ascii="Times New Roman" w:hAnsi="Times New Roman"/>
          <w:sz w:val="24"/>
          <w:szCs w:val="24"/>
        </w:rPr>
      </w:pPr>
    </w:p>
    <w:p w14:paraId="4B8332D5" w14:textId="65FA5B31" w:rsidR="003A37B7" w:rsidRPr="0081213D" w:rsidRDefault="00D20924" w:rsidP="00D20924">
      <w:pPr>
        <w:pStyle w:val="NormalWeb"/>
        <w:numPr>
          <w:ilvl w:val="0"/>
          <w:numId w:val="13"/>
        </w:numPr>
        <w:spacing w:before="0" w:beforeAutospacing="0" w:after="0" w:afterAutospacing="0"/>
        <w:rPr>
          <w:rFonts w:ascii="Times New Roman" w:hAnsi="Times New Roman"/>
          <w:sz w:val="22"/>
          <w:szCs w:val="22"/>
        </w:rPr>
      </w:pPr>
      <w:r w:rsidRPr="0081213D">
        <w:rPr>
          <w:rFonts w:ascii="Times New Roman" w:hAnsi="Times New Roman"/>
          <w:sz w:val="22"/>
          <w:szCs w:val="22"/>
          <w:u w:val="single"/>
        </w:rPr>
        <w:t>General Student Grievances</w:t>
      </w:r>
      <w:r w:rsidRPr="0081213D">
        <w:rPr>
          <w:rFonts w:ascii="Times New Roman" w:hAnsi="Times New Roman"/>
          <w:sz w:val="22"/>
          <w:szCs w:val="22"/>
        </w:rPr>
        <w:t xml:space="preserve">: General Student Grievances include complaints about non-academic matters that include discrimination based on sex, religion, disability, color, age, and other </w:t>
      </w:r>
      <w:r w:rsidR="00C85D9F" w:rsidRPr="0081213D">
        <w:rPr>
          <w:rFonts w:ascii="Times New Roman" w:hAnsi="Times New Roman"/>
          <w:sz w:val="22"/>
          <w:szCs w:val="22"/>
        </w:rPr>
        <w:t>allegations or forms of</w:t>
      </w:r>
      <w:r w:rsidRPr="0081213D">
        <w:rPr>
          <w:rFonts w:ascii="Times New Roman" w:hAnsi="Times New Roman"/>
          <w:sz w:val="22"/>
          <w:szCs w:val="22"/>
        </w:rPr>
        <w:t xml:space="preserve"> harassment</w:t>
      </w:r>
      <w:r w:rsidR="00C85D9F" w:rsidRPr="0081213D">
        <w:rPr>
          <w:rFonts w:ascii="Times New Roman" w:hAnsi="Times New Roman"/>
          <w:sz w:val="22"/>
          <w:szCs w:val="22"/>
        </w:rPr>
        <w:t xml:space="preserve"> such as bullying</w:t>
      </w:r>
      <w:r w:rsidRPr="0081213D">
        <w:rPr>
          <w:rFonts w:ascii="Times New Roman" w:hAnsi="Times New Roman"/>
          <w:sz w:val="22"/>
          <w:szCs w:val="22"/>
        </w:rPr>
        <w:t>, threats, and abuse</w:t>
      </w:r>
      <w:r w:rsidR="00C85D9F" w:rsidRPr="0081213D">
        <w:rPr>
          <w:rFonts w:ascii="Times New Roman" w:hAnsi="Times New Roman"/>
          <w:sz w:val="22"/>
          <w:szCs w:val="22"/>
        </w:rPr>
        <w:t xml:space="preserve"> as listed in the College Catalog, pp. 31-34. Student complaints about non-academic matters should be submitted in writing to the Dean of Student Services. </w:t>
      </w:r>
    </w:p>
    <w:p w14:paraId="54348A28" w14:textId="31588051" w:rsidR="00C85D9F" w:rsidRPr="0081213D" w:rsidRDefault="00C85D9F" w:rsidP="00D20924">
      <w:pPr>
        <w:pStyle w:val="NormalWeb"/>
        <w:numPr>
          <w:ilvl w:val="0"/>
          <w:numId w:val="13"/>
        </w:numPr>
        <w:spacing w:before="0" w:beforeAutospacing="0" w:after="0" w:afterAutospacing="0"/>
        <w:rPr>
          <w:rFonts w:ascii="Times New Roman" w:hAnsi="Times New Roman"/>
          <w:sz w:val="22"/>
          <w:szCs w:val="22"/>
        </w:rPr>
      </w:pPr>
      <w:r w:rsidRPr="0081213D">
        <w:rPr>
          <w:rFonts w:ascii="Times New Roman" w:hAnsi="Times New Roman"/>
          <w:sz w:val="22"/>
          <w:szCs w:val="22"/>
          <w:u w:val="single"/>
        </w:rPr>
        <w:t>Academic Student Grievances</w:t>
      </w:r>
      <w:r w:rsidRPr="0081213D">
        <w:rPr>
          <w:rFonts w:ascii="Times New Roman" w:hAnsi="Times New Roman"/>
          <w:sz w:val="22"/>
          <w:szCs w:val="22"/>
        </w:rPr>
        <w:t>: Student complaints regarding academic</w:t>
      </w:r>
      <w:r w:rsidR="001B32F0" w:rsidRPr="0081213D">
        <w:rPr>
          <w:rFonts w:ascii="Times New Roman" w:hAnsi="Times New Roman"/>
          <w:sz w:val="22"/>
          <w:szCs w:val="22"/>
        </w:rPr>
        <w:t xml:space="preserve"> </w:t>
      </w:r>
      <w:r w:rsidRPr="0081213D">
        <w:rPr>
          <w:rFonts w:ascii="Times New Roman" w:hAnsi="Times New Roman"/>
          <w:sz w:val="22"/>
          <w:szCs w:val="22"/>
        </w:rPr>
        <w:t xml:space="preserve">matters should be submitted in writing to the Dean of </w:t>
      </w:r>
      <w:r w:rsidR="005405B6" w:rsidRPr="0081213D">
        <w:rPr>
          <w:rFonts w:ascii="Times New Roman" w:hAnsi="Times New Roman"/>
          <w:sz w:val="22"/>
          <w:szCs w:val="22"/>
        </w:rPr>
        <w:t>Academic Affairs</w:t>
      </w:r>
      <w:r w:rsidRPr="0081213D">
        <w:rPr>
          <w:rFonts w:ascii="Times New Roman" w:hAnsi="Times New Roman"/>
          <w:sz w:val="22"/>
          <w:szCs w:val="22"/>
        </w:rPr>
        <w:t xml:space="preserve"> and the Dean of </w:t>
      </w:r>
      <w:r w:rsidR="005405B6" w:rsidRPr="0081213D">
        <w:rPr>
          <w:rFonts w:ascii="Times New Roman" w:hAnsi="Times New Roman"/>
          <w:sz w:val="22"/>
          <w:szCs w:val="22"/>
        </w:rPr>
        <w:t>Student Services</w:t>
      </w:r>
      <w:r w:rsidRPr="0081213D">
        <w:rPr>
          <w:rFonts w:ascii="Times New Roman" w:hAnsi="Times New Roman"/>
          <w:sz w:val="22"/>
          <w:szCs w:val="22"/>
        </w:rPr>
        <w:t>.</w:t>
      </w:r>
      <w:r w:rsidR="005405B6" w:rsidRPr="0081213D">
        <w:rPr>
          <w:rFonts w:ascii="Times New Roman" w:hAnsi="Times New Roman"/>
          <w:sz w:val="22"/>
          <w:szCs w:val="22"/>
        </w:rPr>
        <w:t xml:space="preserve"> (Referencing Student Handbook, p. 16).</w:t>
      </w:r>
    </w:p>
    <w:p w14:paraId="3D7EBD42" w14:textId="422F6132" w:rsidR="001B32F0" w:rsidRDefault="001B32F0" w:rsidP="001B32F0">
      <w:pPr>
        <w:pStyle w:val="NormalWeb"/>
        <w:spacing w:before="0" w:beforeAutospacing="0" w:after="0" w:afterAutospacing="0"/>
        <w:rPr>
          <w:rFonts w:ascii="Times New Roman" w:hAnsi="Times New Roman"/>
          <w:sz w:val="24"/>
          <w:szCs w:val="24"/>
        </w:rPr>
      </w:pPr>
    </w:p>
    <w:p w14:paraId="2EB09B4C" w14:textId="09D426B2" w:rsidR="001B32F0" w:rsidRDefault="001B32F0" w:rsidP="001B32F0">
      <w:pPr>
        <w:pStyle w:val="NormalWeb"/>
        <w:spacing w:before="0" w:beforeAutospacing="0" w:after="0" w:afterAutospacing="0"/>
        <w:ind w:left="1440"/>
        <w:rPr>
          <w:rFonts w:ascii="Times New Roman" w:hAnsi="Times New Roman"/>
          <w:sz w:val="24"/>
          <w:szCs w:val="24"/>
        </w:rPr>
      </w:pPr>
      <w:r>
        <w:rPr>
          <w:rFonts w:ascii="Times New Roman" w:hAnsi="Times New Roman"/>
          <w:sz w:val="24"/>
          <w:szCs w:val="24"/>
        </w:rPr>
        <w:t>College Resources and Forms:</w:t>
      </w:r>
    </w:p>
    <w:p w14:paraId="76EF5B72" w14:textId="7E8C6899" w:rsidR="001B32F0" w:rsidRPr="0081213D" w:rsidRDefault="001B32F0" w:rsidP="001B32F0">
      <w:pPr>
        <w:pStyle w:val="ListParagraph"/>
        <w:numPr>
          <w:ilvl w:val="0"/>
          <w:numId w:val="15"/>
        </w:numPr>
        <w:rPr>
          <w:rFonts w:ascii="Times New Roman" w:hAnsi="Times New Roman" w:cs="Times New Roman"/>
          <w:sz w:val="22"/>
          <w:szCs w:val="22"/>
        </w:rPr>
      </w:pPr>
      <w:proofErr w:type="spellStart"/>
      <w:r w:rsidRPr="0081213D">
        <w:rPr>
          <w:rFonts w:ascii="Times New Roman" w:hAnsi="Times New Roman" w:cs="Times New Roman"/>
          <w:sz w:val="22"/>
          <w:szCs w:val="22"/>
        </w:rPr>
        <w:t>ASCC</w:t>
      </w:r>
      <w:proofErr w:type="spellEnd"/>
      <w:r w:rsidRPr="0081213D">
        <w:rPr>
          <w:rFonts w:ascii="Times New Roman" w:hAnsi="Times New Roman" w:cs="Times New Roman"/>
          <w:sz w:val="22"/>
          <w:szCs w:val="22"/>
        </w:rPr>
        <w:t xml:space="preserve"> Policy Governance Manual</w:t>
      </w:r>
    </w:p>
    <w:p w14:paraId="63C08A12" w14:textId="2D036967" w:rsidR="001B32F0" w:rsidRPr="0081213D" w:rsidRDefault="001B32F0" w:rsidP="001B32F0">
      <w:pPr>
        <w:pStyle w:val="ListParagraph"/>
        <w:numPr>
          <w:ilvl w:val="0"/>
          <w:numId w:val="15"/>
        </w:numPr>
        <w:rPr>
          <w:rFonts w:ascii="Times New Roman" w:hAnsi="Times New Roman" w:cs="Times New Roman"/>
          <w:sz w:val="22"/>
          <w:szCs w:val="22"/>
        </w:rPr>
      </w:pPr>
      <w:proofErr w:type="spellStart"/>
      <w:r w:rsidRPr="0081213D">
        <w:rPr>
          <w:rFonts w:ascii="Times New Roman" w:hAnsi="Times New Roman" w:cs="Times New Roman"/>
          <w:sz w:val="22"/>
          <w:szCs w:val="22"/>
        </w:rPr>
        <w:t>ASCC</w:t>
      </w:r>
      <w:proofErr w:type="spellEnd"/>
      <w:r w:rsidRPr="0081213D">
        <w:rPr>
          <w:rFonts w:ascii="Times New Roman" w:hAnsi="Times New Roman" w:cs="Times New Roman"/>
          <w:sz w:val="22"/>
          <w:szCs w:val="22"/>
        </w:rPr>
        <w:t xml:space="preserve"> Student Handbook</w:t>
      </w:r>
    </w:p>
    <w:p w14:paraId="0D39F7CC" w14:textId="66EB7508" w:rsidR="00A6469A" w:rsidRPr="0081213D" w:rsidRDefault="001B32F0" w:rsidP="001B32F0">
      <w:pPr>
        <w:pStyle w:val="ListParagraph"/>
        <w:numPr>
          <w:ilvl w:val="0"/>
          <w:numId w:val="15"/>
        </w:numPr>
        <w:rPr>
          <w:rFonts w:ascii="Times New Roman" w:hAnsi="Times New Roman" w:cs="Times New Roman"/>
          <w:sz w:val="22"/>
          <w:szCs w:val="22"/>
        </w:rPr>
      </w:pPr>
      <w:proofErr w:type="spellStart"/>
      <w:r w:rsidRPr="0081213D">
        <w:rPr>
          <w:rFonts w:ascii="Times New Roman" w:hAnsi="Times New Roman" w:cs="Times New Roman"/>
          <w:sz w:val="22"/>
          <w:szCs w:val="22"/>
        </w:rPr>
        <w:t>ASCC</w:t>
      </w:r>
      <w:proofErr w:type="spellEnd"/>
      <w:r w:rsidRPr="0081213D">
        <w:rPr>
          <w:rFonts w:ascii="Times New Roman" w:hAnsi="Times New Roman" w:cs="Times New Roman"/>
          <w:sz w:val="22"/>
          <w:szCs w:val="22"/>
        </w:rPr>
        <w:t xml:space="preserve"> General and Academic Student Grievance Procedures</w:t>
      </w:r>
      <w:r w:rsidR="0081213D">
        <w:rPr>
          <w:rFonts w:ascii="Times New Roman" w:hAnsi="Times New Roman" w:cs="Times New Roman"/>
          <w:sz w:val="22"/>
          <w:szCs w:val="22"/>
        </w:rPr>
        <w:t xml:space="preserve"> </w:t>
      </w:r>
      <w:r w:rsidR="0081213D">
        <w:rPr>
          <w:rFonts w:ascii="Times New Roman" w:hAnsi="Times New Roman" w:cs="Times New Roman"/>
          <w:i/>
          <w:iCs/>
          <w:sz w:val="22"/>
          <w:szCs w:val="22"/>
        </w:rPr>
        <w:t>(Appendix 1)</w:t>
      </w:r>
    </w:p>
    <w:p w14:paraId="08FD0F9E" w14:textId="3EECE9D1" w:rsidR="001B32F0" w:rsidRPr="0081213D" w:rsidRDefault="001B32F0" w:rsidP="001B32F0">
      <w:pPr>
        <w:pStyle w:val="ListParagraph"/>
        <w:numPr>
          <w:ilvl w:val="0"/>
          <w:numId w:val="15"/>
        </w:numPr>
        <w:rPr>
          <w:rFonts w:ascii="Times New Roman" w:hAnsi="Times New Roman" w:cs="Times New Roman"/>
          <w:sz w:val="22"/>
          <w:szCs w:val="22"/>
        </w:rPr>
      </w:pPr>
      <w:proofErr w:type="spellStart"/>
      <w:r w:rsidRPr="0081213D">
        <w:rPr>
          <w:rFonts w:ascii="Times New Roman" w:hAnsi="Times New Roman" w:cs="Times New Roman"/>
          <w:sz w:val="22"/>
          <w:szCs w:val="22"/>
        </w:rPr>
        <w:t>ASCC</w:t>
      </w:r>
      <w:proofErr w:type="spellEnd"/>
      <w:r w:rsidRPr="0081213D">
        <w:rPr>
          <w:rFonts w:ascii="Times New Roman" w:hAnsi="Times New Roman" w:cs="Times New Roman"/>
          <w:sz w:val="22"/>
          <w:szCs w:val="22"/>
        </w:rPr>
        <w:t xml:space="preserve"> General and Academic Student Grievance Flow-Charts</w:t>
      </w:r>
      <w:r w:rsidR="0081213D">
        <w:rPr>
          <w:rFonts w:ascii="Times New Roman" w:hAnsi="Times New Roman" w:cs="Times New Roman"/>
          <w:sz w:val="22"/>
          <w:szCs w:val="22"/>
        </w:rPr>
        <w:t xml:space="preserve"> </w:t>
      </w:r>
      <w:r w:rsidR="0081213D">
        <w:rPr>
          <w:rFonts w:ascii="Times New Roman" w:hAnsi="Times New Roman" w:cs="Times New Roman"/>
          <w:i/>
          <w:iCs/>
          <w:sz w:val="22"/>
          <w:szCs w:val="22"/>
        </w:rPr>
        <w:t>(Appendix 2)</w:t>
      </w:r>
    </w:p>
    <w:p w14:paraId="54BAA3B2" w14:textId="254F1D3D" w:rsidR="001B32F0" w:rsidRPr="0081213D" w:rsidRDefault="001B32F0" w:rsidP="001B32F0">
      <w:pPr>
        <w:pStyle w:val="ListParagraph"/>
        <w:numPr>
          <w:ilvl w:val="0"/>
          <w:numId w:val="15"/>
        </w:numPr>
        <w:rPr>
          <w:rFonts w:ascii="Times New Roman" w:hAnsi="Times New Roman" w:cs="Times New Roman"/>
          <w:sz w:val="22"/>
          <w:szCs w:val="22"/>
        </w:rPr>
      </w:pPr>
      <w:proofErr w:type="spellStart"/>
      <w:r w:rsidRPr="0081213D">
        <w:rPr>
          <w:rFonts w:ascii="Times New Roman" w:hAnsi="Times New Roman" w:cs="Times New Roman"/>
          <w:sz w:val="22"/>
          <w:szCs w:val="22"/>
        </w:rPr>
        <w:t>ASCC</w:t>
      </w:r>
      <w:proofErr w:type="spellEnd"/>
      <w:r w:rsidRPr="0081213D">
        <w:rPr>
          <w:rFonts w:ascii="Times New Roman" w:hAnsi="Times New Roman" w:cs="Times New Roman"/>
          <w:sz w:val="22"/>
          <w:szCs w:val="22"/>
        </w:rPr>
        <w:t xml:space="preserve"> Student Complaint Form</w:t>
      </w:r>
      <w:r w:rsidR="0081213D">
        <w:rPr>
          <w:rFonts w:ascii="Times New Roman" w:hAnsi="Times New Roman" w:cs="Times New Roman"/>
          <w:sz w:val="22"/>
          <w:szCs w:val="22"/>
        </w:rPr>
        <w:t xml:space="preserve"> </w:t>
      </w:r>
      <w:r w:rsidR="0081213D">
        <w:rPr>
          <w:rFonts w:ascii="Times New Roman" w:hAnsi="Times New Roman" w:cs="Times New Roman"/>
          <w:i/>
          <w:iCs/>
          <w:sz w:val="22"/>
          <w:szCs w:val="22"/>
        </w:rPr>
        <w:t>(Appendix 3)</w:t>
      </w:r>
    </w:p>
    <w:p w14:paraId="09408AA1" w14:textId="51688AB0" w:rsidR="001B32F0" w:rsidRPr="0081213D" w:rsidRDefault="001B32F0" w:rsidP="001B32F0">
      <w:pPr>
        <w:pStyle w:val="ListParagraph"/>
        <w:numPr>
          <w:ilvl w:val="0"/>
          <w:numId w:val="15"/>
        </w:numPr>
        <w:rPr>
          <w:rFonts w:ascii="Times New Roman" w:hAnsi="Times New Roman" w:cs="Times New Roman"/>
          <w:sz w:val="22"/>
          <w:szCs w:val="22"/>
        </w:rPr>
      </w:pPr>
      <w:proofErr w:type="spellStart"/>
      <w:r w:rsidRPr="0081213D">
        <w:rPr>
          <w:rFonts w:ascii="Times New Roman" w:hAnsi="Times New Roman" w:cs="Times New Roman"/>
          <w:sz w:val="22"/>
          <w:szCs w:val="22"/>
        </w:rPr>
        <w:t>ASCC</w:t>
      </w:r>
      <w:proofErr w:type="spellEnd"/>
      <w:r w:rsidRPr="0081213D">
        <w:rPr>
          <w:rFonts w:ascii="Times New Roman" w:hAnsi="Times New Roman" w:cs="Times New Roman"/>
          <w:sz w:val="22"/>
          <w:szCs w:val="22"/>
        </w:rPr>
        <w:t xml:space="preserve"> Request for Accommodation Form</w:t>
      </w:r>
      <w:r w:rsidR="0081213D">
        <w:rPr>
          <w:rFonts w:ascii="Times New Roman" w:hAnsi="Times New Roman" w:cs="Times New Roman"/>
          <w:sz w:val="22"/>
          <w:szCs w:val="22"/>
        </w:rPr>
        <w:t xml:space="preserve"> </w:t>
      </w:r>
      <w:r w:rsidR="0081213D">
        <w:rPr>
          <w:rFonts w:ascii="Times New Roman" w:hAnsi="Times New Roman" w:cs="Times New Roman"/>
          <w:i/>
          <w:iCs/>
          <w:sz w:val="22"/>
          <w:szCs w:val="22"/>
        </w:rPr>
        <w:t>(Appendix 4)</w:t>
      </w:r>
    </w:p>
    <w:p w14:paraId="38715CAE" w14:textId="61E6F8AB" w:rsidR="001B32F0" w:rsidRDefault="001B32F0" w:rsidP="001B32F0">
      <w:pPr>
        <w:rPr>
          <w:rFonts w:ascii="Times New Roman" w:hAnsi="Times New Roman" w:cs="Times New Roman"/>
        </w:rPr>
      </w:pPr>
    </w:p>
    <w:p w14:paraId="74DE9B40" w14:textId="77777777" w:rsidR="001B32F0" w:rsidRPr="001B32F0" w:rsidRDefault="001B32F0" w:rsidP="001B32F0">
      <w:pPr>
        <w:rPr>
          <w:rFonts w:ascii="Times New Roman" w:hAnsi="Times New Roman" w:cs="Times New Roman"/>
        </w:rPr>
      </w:pPr>
    </w:p>
    <w:p w14:paraId="615CC581" w14:textId="75EEBA93" w:rsidR="006E6F33" w:rsidRDefault="001B32F0" w:rsidP="006E6F33">
      <w:pPr>
        <w:pStyle w:val="ListParagraph"/>
        <w:numPr>
          <w:ilvl w:val="0"/>
          <w:numId w:val="12"/>
        </w:numPr>
        <w:rPr>
          <w:rFonts w:ascii="Times New Roman" w:hAnsi="Times New Roman" w:cs="Times New Roman"/>
        </w:rPr>
      </w:pPr>
      <w:r>
        <w:rPr>
          <w:rFonts w:ascii="Times New Roman" w:hAnsi="Times New Roman" w:cs="Times New Roman"/>
        </w:rPr>
        <w:t xml:space="preserve">To include </w:t>
      </w:r>
      <w:r w:rsidR="0081213D">
        <w:rPr>
          <w:rFonts w:ascii="Times New Roman" w:hAnsi="Times New Roman" w:cs="Times New Roman"/>
        </w:rPr>
        <w:t xml:space="preserve">the College Title IX </w:t>
      </w:r>
      <w:r w:rsidR="007E7664">
        <w:rPr>
          <w:rFonts w:ascii="Times New Roman" w:hAnsi="Times New Roman" w:cs="Times New Roman"/>
        </w:rPr>
        <w:t>General Statement:</w:t>
      </w:r>
    </w:p>
    <w:p w14:paraId="500B113D" w14:textId="1DDE9230" w:rsidR="007E7664" w:rsidRDefault="007E7664" w:rsidP="007E7664">
      <w:pPr>
        <w:rPr>
          <w:rFonts w:ascii="Times New Roman" w:hAnsi="Times New Roman" w:cs="Times New Roman"/>
        </w:rPr>
      </w:pPr>
    </w:p>
    <w:p w14:paraId="7E9B1067" w14:textId="5868884C" w:rsidR="007E7664" w:rsidRDefault="007E5B26" w:rsidP="007E7664">
      <w:pPr>
        <w:ind w:left="1440"/>
        <w:rPr>
          <w:rFonts w:ascii="Times New Roman" w:hAnsi="Times New Roman" w:cs="Times New Roman"/>
        </w:rPr>
      </w:pPr>
      <w:r>
        <w:rPr>
          <w:rFonts w:ascii="Times New Roman" w:hAnsi="Times New Roman" w:cs="Times New Roman"/>
        </w:rPr>
        <w:t>Title IX is a federal (national) law in existence for combating campus violence. This requires that colleges receiving federal funding to combat gendered-based violence and harassment to ensure that all students have equal access to education.</w:t>
      </w:r>
    </w:p>
    <w:p w14:paraId="0D92CD16" w14:textId="53D26F7A" w:rsidR="007E5B26" w:rsidRDefault="007E5B26" w:rsidP="007E7664">
      <w:pPr>
        <w:ind w:left="1440"/>
        <w:rPr>
          <w:rFonts w:ascii="Times New Roman" w:hAnsi="Times New Roman" w:cs="Times New Roman"/>
        </w:rPr>
      </w:pPr>
    </w:p>
    <w:p w14:paraId="4B0B74C9" w14:textId="3D41B329" w:rsidR="007E5B26" w:rsidRDefault="007E5B26" w:rsidP="007E7664">
      <w:pPr>
        <w:ind w:left="1440"/>
        <w:rPr>
          <w:rFonts w:ascii="Times New Roman" w:hAnsi="Times New Roman" w:cs="Times New Roman"/>
        </w:rPr>
      </w:pPr>
      <w:r>
        <w:rPr>
          <w:rFonts w:ascii="Times New Roman" w:hAnsi="Times New Roman" w:cs="Times New Roman"/>
        </w:rPr>
        <w:t>“No person in the United States shall, on the basis of sex be excluded from participation in, be denied the benefits of, or be subjected to discrimination under any education program or activity receiving Federal financial assistance.”</w:t>
      </w:r>
    </w:p>
    <w:p w14:paraId="1C8306C9" w14:textId="69A80D28" w:rsidR="007E5B26" w:rsidRDefault="007E5B26" w:rsidP="007E7664">
      <w:pPr>
        <w:ind w:left="1440"/>
        <w:rPr>
          <w:rFonts w:ascii="Times New Roman" w:hAnsi="Times New Roman" w:cs="Times New Roman"/>
        </w:rPr>
      </w:pPr>
    </w:p>
    <w:p w14:paraId="6F0DA3F3" w14:textId="62D0B3A5" w:rsidR="007E5B26" w:rsidRDefault="007E5B26" w:rsidP="007E7664">
      <w:pPr>
        <w:ind w:left="1440"/>
        <w:rPr>
          <w:rFonts w:ascii="Times New Roman" w:hAnsi="Times New Roman" w:cs="Times New Roman"/>
        </w:rPr>
      </w:pPr>
      <w:r>
        <w:rPr>
          <w:rFonts w:ascii="Times New Roman" w:hAnsi="Times New Roman" w:cs="Times New Roman"/>
        </w:rPr>
        <w:t>Contact Information:</w:t>
      </w:r>
    </w:p>
    <w:p w14:paraId="7B88A977" w14:textId="4B6E1872" w:rsidR="007E5B26" w:rsidRDefault="007E5B26" w:rsidP="007E7664">
      <w:pPr>
        <w:ind w:left="1440"/>
        <w:rPr>
          <w:rFonts w:ascii="Times New Roman" w:hAnsi="Times New Roman" w:cs="Times New Roman"/>
        </w:rPr>
      </w:pPr>
      <w:proofErr w:type="spellStart"/>
      <w:r>
        <w:rPr>
          <w:rFonts w:ascii="Times New Roman" w:hAnsi="Times New Roman" w:cs="Times New Roman"/>
        </w:rPr>
        <w:t>ASCC</w:t>
      </w:r>
      <w:proofErr w:type="spellEnd"/>
      <w:r>
        <w:rPr>
          <w:rFonts w:ascii="Times New Roman" w:hAnsi="Times New Roman" w:cs="Times New Roman"/>
        </w:rPr>
        <w:t xml:space="preserve"> Title IX Coordinator: Mr. </w:t>
      </w:r>
      <w:proofErr w:type="spellStart"/>
      <w:r>
        <w:rPr>
          <w:rFonts w:ascii="Times New Roman" w:hAnsi="Times New Roman" w:cs="Times New Roman"/>
        </w:rPr>
        <w:t>Tauvela</w:t>
      </w:r>
      <w:proofErr w:type="spellEnd"/>
      <w:r>
        <w:rPr>
          <w:rFonts w:ascii="Times New Roman" w:hAnsi="Times New Roman" w:cs="Times New Roman"/>
        </w:rPr>
        <w:t xml:space="preserve"> </w:t>
      </w:r>
      <w:proofErr w:type="spellStart"/>
      <w:r>
        <w:rPr>
          <w:rFonts w:ascii="Times New Roman" w:hAnsi="Times New Roman" w:cs="Times New Roman"/>
        </w:rPr>
        <w:t>Fale</w:t>
      </w:r>
      <w:proofErr w:type="spellEnd"/>
    </w:p>
    <w:p w14:paraId="59ACB4AA" w14:textId="5BE876BE" w:rsidR="007E5B26" w:rsidRDefault="007E5B26" w:rsidP="007E7664">
      <w:pPr>
        <w:ind w:left="1440"/>
        <w:rPr>
          <w:rFonts w:ascii="Times New Roman" w:hAnsi="Times New Roman" w:cs="Times New Roman"/>
        </w:rPr>
      </w:pPr>
      <w:r>
        <w:rPr>
          <w:rFonts w:ascii="Times New Roman" w:hAnsi="Times New Roman" w:cs="Times New Roman"/>
        </w:rPr>
        <w:t>Phone: +1 (684) 699-7834 or +1 (684) 782-3381</w:t>
      </w:r>
    </w:p>
    <w:p w14:paraId="00202BC6" w14:textId="176AF30B" w:rsidR="007E5B26" w:rsidRDefault="007E5B26" w:rsidP="007E7664">
      <w:pPr>
        <w:ind w:left="1440"/>
        <w:rPr>
          <w:rFonts w:ascii="Times New Roman" w:hAnsi="Times New Roman" w:cs="Times New Roman"/>
        </w:rPr>
      </w:pPr>
      <w:r>
        <w:rPr>
          <w:rFonts w:ascii="Times New Roman" w:hAnsi="Times New Roman" w:cs="Times New Roman"/>
        </w:rPr>
        <w:t xml:space="preserve">Email: </w:t>
      </w:r>
      <w:hyperlink r:id="rId11" w:history="1">
        <w:proofErr w:type="spellStart"/>
        <w:r w:rsidRPr="004075BF">
          <w:rPr>
            <w:rStyle w:val="Hyperlink"/>
            <w:rFonts w:ascii="Times New Roman" w:hAnsi="Times New Roman" w:cs="Times New Roman"/>
          </w:rPr>
          <w:t>t.fale@amsamoa.edu</w:t>
        </w:r>
        <w:proofErr w:type="spellEnd"/>
      </w:hyperlink>
    </w:p>
    <w:p w14:paraId="05B3EAF1" w14:textId="63FFCDCF" w:rsidR="007E5B26" w:rsidRDefault="007E5B26" w:rsidP="007E7664">
      <w:pPr>
        <w:ind w:left="1440"/>
        <w:rPr>
          <w:rFonts w:ascii="Times New Roman" w:hAnsi="Times New Roman" w:cs="Times New Roman"/>
        </w:rPr>
      </w:pPr>
      <w:r>
        <w:rPr>
          <w:rFonts w:ascii="Times New Roman" w:hAnsi="Times New Roman" w:cs="Times New Roman"/>
        </w:rPr>
        <w:t xml:space="preserve">College Website: </w:t>
      </w:r>
      <w:hyperlink r:id="rId12" w:history="1">
        <w:r w:rsidRPr="004075BF">
          <w:rPr>
            <w:rStyle w:val="Hyperlink"/>
            <w:rFonts w:ascii="Times New Roman" w:hAnsi="Times New Roman" w:cs="Times New Roman"/>
          </w:rPr>
          <w:t>http://</w:t>
        </w:r>
        <w:proofErr w:type="spellStart"/>
        <w:r w:rsidRPr="004075BF">
          <w:rPr>
            <w:rStyle w:val="Hyperlink"/>
            <w:rFonts w:ascii="Times New Roman" w:hAnsi="Times New Roman" w:cs="Times New Roman"/>
          </w:rPr>
          <w:t>www.amsamoa.edu</w:t>
        </w:r>
        <w:proofErr w:type="spellEnd"/>
        <w:r w:rsidRPr="004075BF">
          <w:rPr>
            <w:rStyle w:val="Hyperlink"/>
            <w:rFonts w:ascii="Times New Roman" w:hAnsi="Times New Roman" w:cs="Times New Roman"/>
          </w:rPr>
          <w:t>/</w:t>
        </w:r>
      </w:hyperlink>
      <w:r>
        <w:rPr>
          <w:rFonts w:ascii="Times New Roman" w:hAnsi="Times New Roman" w:cs="Times New Roman"/>
        </w:rPr>
        <w:t xml:space="preserve"> </w:t>
      </w:r>
    </w:p>
    <w:p w14:paraId="11EE6825" w14:textId="6535C9DB" w:rsidR="007E5B26" w:rsidRPr="007E7664" w:rsidRDefault="007E5B26" w:rsidP="007E7664">
      <w:pPr>
        <w:ind w:left="1440"/>
        <w:rPr>
          <w:rFonts w:ascii="Times New Roman" w:hAnsi="Times New Roman" w:cs="Times New Roman"/>
        </w:rPr>
      </w:pPr>
      <w:r>
        <w:rPr>
          <w:rFonts w:ascii="Times New Roman" w:hAnsi="Times New Roman" w:cs="Times New Roman"/>
        </w:rPr>
        <w:t xml:space="preserve">College Accessibility Web Page: </w:t>
      </w:r>
      <w:hyperlink r:id="rId13" w:history="1">
        <w:r w:rsidRPr="004075BF">
          <w:rPr>
            <w:rStyle w:val="Hyperlink"/>
            <w:rFonts w:ascii="Times New Roman" w:hAnsi="Times New Roman" w:cs="Times New Roman"/>
          </w:rPr>
          <w:t>https://</w:t>
        </w:r>
        <w:proofErr w:type="spellStart"/>
        <w:r w:rsidRPr="004075BF">
          <w:rPr>
            <w:rStyle w:val="Hyperlink"/>
            <w:rFonts w:ascii="Times New Roman" w:hAnsi="Times New Roman" w:cs="Times New Roman"/>
          </w:rPr>
          <w:t>www.amsamoa.edu</w:t>
        </w:r>
        <w:proofErr w:type="spellEnd"/>
        <w:r w:rsidRPr="004075BF">
          <w:rPr>
            <w:rStyle w:val="Hyperlink"/>
            <w:rFonts w:ascii="Times New Roman" w:hAnsi="Times New Roman" w:cs="Times New Roman"/>
          </w:rPr>
          <w:t>/</w:t>
        </w:r>
        <w:proofErr w:type="spellStart"/>
        <w:r w:rsidRPr="004075BF">
          <w:rPr>
            <w:rStyle w:val="Hyperlink"/>
            <w:rFonts w:ascii="Times New Roman" w:hAnsi="Times New Roman" w:cs="Times New Roman"/>
          </w:rPr>
          <w:t>accessibility.html</w:t>
        </w:r>
        <w:proofErr w:type="spellEnd"/>
      </w:hyperlink>
      <w:r>
        <w:rPr>
          <w:rFonts w:ascii="Times New Roman" w:hAnsi="Times New Roman" w:cs="Times New Roman"/>
        </w:rPr>
        <w:t xml:space="preserve"> </w:t>
      </w:r>
    </w:p>
    <w:p w14:paraId="026728A0" w14:textId="77777777" w:rsidR="00344442" w:rsidRDefault="00344442">
      <w:pPr>
        <w:rPr>
          <w:rFonts w:ascii="Times New Roman" w:hAnsi="Times New Roman" w:cs="Times New Roman"/>
        </w:rPr>
      </w:pPr>
    </w:p>
    <w:p w14:paraId="50A419B6" w14:textId="77777777" w:rsidR="002B0DB5" w:rsidRPr="002B0DB5" w:rsidRDefault="002B0DB5" w:rsidP="001D54C9">
      <w:pPr>
        <w:rPr>
          <w:rFonts w:ascii="Times New Roman" w:hAnsi="Times New Roman" w:cs="Times New Roman"/>
        </w:rPr>
      </w:pPr>
    </w:p>
    <w:p w14:paraId="4DB83203" w14:textId="63D4C300" w:rsidR="00753D98" w:rsidRPr="00152B42" w:rsidRDefault="00753D98" w:rsidP="008C0EBA">
      <w:pPr>
        <w:pStyle w:val="ListParagraph"/>
        <w:ind w:left="1140"/>
        <w:rPr>
          <w:rFonts w:ascii="Times New Roman" w:hAnsi="Times New Roman" w:cs="Times New Roman"/>
        </w:rPr>
      </w:pPr>
    </w:p>
    <w:sectPr w:rsidR="00753D98" w:rsidRPr="00152B42" w:rsidSect="00FB6A5A">
      <w:footerReference w:type="even" r:id="rId14"/>
      <w:footerReference w:type="default" r:id="rId15"/>
      <w:headerReference w:type="first" r:id="rId16"/>
      <w:pgSz w:w="12240" w:h="15840"/>
      <w:pgMar w:top="711" w:right="1800" w:bottom="595"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D4F3" w14:textId="77777777" w:rsidR="004B29FF" w:rsidRDefault="004B29FF" w:rsidP="006954D2">
      <w:r>
        <w:separator/>
      </w:r>
    </w:p>
  </w:endnote>
  <w:endnote w:type="continuationSeparator" w:id="0">
    <w:p w14:paraId="441C6B1F" w14:textId="77777777" w:rsidR="004B29FF" w:rsidRDefault="004B29FF" w:rsidP="0069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0"/>
    <w:family w:val="roman"/>
    <w:pitch w:val="variable"/>
  </w:font>
  <w:font w:name="Noto Sans CJK SC Regular">
    <w:panose1 w:val="020B0604020202020204"/>
    <w:charset w:val="00"/>
    <w:family w:val="auto"/>
    <w:pitch w:val="variable"/>
  </w:font>
  <w:font w:name="FreeSans">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opperplate Gothic Bold">
    <w:panose1 w:val="020E0705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59CD" w14:textId="77777777" w:rsidR="00484C95" w:rsidRDefault="00484C95" w:rsidP="006954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FC752" w14:textId="77777777" w:rsidR="00484C95" w:rsidRDefault="00484C95" w:rsidP="006954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1460" w14:textId="610E9C23" w:rsidR="00484C95" w:rsidRPr="007349F0" w:rsidRDefault="00484C95" w:rsidP="006954D2">
    <w:pPr>
      <w:pStyle w:val="Footer"/>
      <w:framePr w:w="1981" w:wrap="around" w:vAnchor="text" w:hAnchor="page" w:x="8821" w:y="-10"/>
      <w:jc w:val="right"/>
      <w:rPr>
        <w:rStyle w:val="PageNumber"/>
        <w:rFonts w:ascii="Times New Roman" w:hAnsi="Times New Roman" w:cs="Times New Roman"/>
        <w:sz w:val="20"/>
        <w:szCs w:val="20"/>
      </w:rPr>
    </w:pPr>
    <w:r w:rsidRPr="007349F0">
      <w:rPr>
        <w:rStyle w:val="PageNumber"/>
        <w:rFonts w:ascii="Times New Roman" w:hAnsi="Times New Roman" w:cs="Times New Roman"/>
        <w:sz w:val="20"/>
        <w:szCs w:val="20"/>
      </w:rPr>
      <w:t xml:space="preserve">Page- </w:t>
    </w:r>
    <w:r w:rsidRPr="007349F0">
      <w:rPr>
        <w:rStyle w:val="PageNumber"/>
        <w:rFonts w:ascii="Times New Roman" w:hAnsi="Times New Roman" w:cs="Times New Roman"/>
        <w:sz w:val="20"/>
        <w:szCs w:val="20"/>
      </w:rPr>
      <w:fldChar w:fldCharType="begin"/>
    </w:r>
    <w:r w:rsidRPr="007349F0">
      <w:rPr>
        <w:rStyle w:val="PageNumber"/>
        <w:rFonts w:ascii="Times New Roman" w:hAnsi="Times New Roman" w:cs="Times New Roman"/>
        <w:sz w:val="20"/>
        <w:szCs w:val="20"/>
      </w:rPr>
      <w:instrText xml:space="preserve">PAGE  </w:instrText>
    </w:r>
    <w:r w:rsidRPr="007349F0">
      <w:rPr>
        <w:rStyle w:val="PageNumber"/>
        <w:rFonts w:ascii="Times New Roman" w:hAnsi="Times New Roman" w:cs="Times New Roman"/>
        <w:sz w:val="20"/>
        <w:szCs w:val="20"/>
      </w:rPr>
      <w:fldChar w:fldCharType="separate"/>
    </w:r>
    <w:r w:rsidRPr="007349F0">
      <w:rPr>
        <w:rStyle w:val="PageNumber"/>
        <w:rFonts w:ascii="Times New Roman" w:hAnsi="Times New Roman" w:cs="Times New Roman"/>
        <w:noProof/>
        <w:sz w:val="20"/>
        <w:szCs w:val="20"/>
      </w:rPr>
      <w:t>2</w:t>
    </w:r>
    <w:r w:rsidRPr="007349F0">
      <w:rPr>
        <w:rStyle w:val="PageNumber"/>
        <w:rFonts w:ascii="Times New Roman" w:hAnsi="Times New Roman" w:cs="Times New Roman"/>
        <w:sz w:val="20"/>
        <w:szCs w:val="20"/>
      </w:rPr>
      <w:fldChar w:fldCharType="end"/>
    </w:r>
  </w:p>
  <w:p w14:paraId="750E48AD" w14:textId="77777777" w:rsidR="00484C95" w:rsidRDefault="00484C95" w:rsidP="006954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4E43" w14:textId="77777777" w:rsidR="004B29FF" w:rsidRDefault="004B29FF" w:rsidP="006954D2">
      <w:r>
        <w:separator/>
      </w:r>
    </w:p>
  </w:footnote>
  <w:footnote w:type="continuationSeparator" w:id="0">
    <w:p w14:paraId="4C7698AD" w14:textId="77777777" w:rsidR="004B29FF" w:rsidRDefault="004B29FF" w:rsidP="00695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CE13" w14:textId="77777777" w:rsidR="001B32F0" w:rsidRDefault="001B32F0" w:rsidP="001B32F0">
    <w:pPr>
      <w:pStyle w:val="Header"/>
    </w:pPr>
    <w:r w:rsidRPr="00AB2078">
      <w:rPr>
        <w:noProof/>
      </w:rPr>
      <w:drawing>
        <wp:anchor distT="0" distB="0" distL="114300" distR="114300" simplePos="0" relativeHeight="251659264" behindDoc="0" locked="0" layoutInCell="1" allowOverlap="1" wp14:anchorId="29DAF448" wp14:editId="4FDA4419">
          <wp:simplePos x="0" y="0"/>
          <wp:positionH relativeFrom="column">
            <wp:posOffset>2291080</wp:posOffset>
          </wp:positionH>
          <wp:positionV relativeFrom="paragraph">
            <wp:posOffset>-239395</wp:posOffset>
          </wp:positionV>
          <wp:extent cx="909320" cy="922020"/>
          <wp:effectExtent l="0" t="0" r="508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09320" cy="9220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ADD7869" w14:textId="77777777" w:rsidR="001B32F0" w:rsidRDefault="001B32F0" w:rsidP="001B32F0">
    <w:pPr>
      <w:pStyle w:val="Header"/>
    </w:pPr>
  </w:p>
  <w:p w14:paraId="3D611D42" w14:textId="77777777" w:rsidR="001B32F0" w:rsidRDefault="001B32F0" w:rsidP="001B32F0">
    <w:pPr>
      <w:pStyle w:val="Header"/>
    </w:pPr>
  </w:p>
  <w:p w14:paraId="51AC331C" w14:textId="77777777" w:rsidR="001B32F0" w:rsidRDefault="001B32F0" w:rsidP="001B32F0">
    <w:pPr>
      <w:pStyle w:val="Header"/>
      <w:jc w:val="center"/>
      <w:rPr>
        <w:rFonts w:ascii="Copperplate Gothic Bold" w:hAnsi="Copperplate Gothic Bold"/>
        <w:b/>
      </w:rPr>
    </w:pPr>
  </w:p>
  <w:p w14:paraId="5631939C" w14:textId="77777777" w:rsidR="001B32F0" w:rsidRPr="007043EE" w:rsidRDefault="001B32F0" w:rsidP="001B32F0">
    <w:pPr>
      <w:pStyle w:val="Header"/>
      <w:jc w:val="center"/>
      <w:rPr>
        <w:rFonts w:ascii="Copperplate Gothic Bold" w:hAnsi="Copperplate Gothic Bold"/>
      </w:rPr>
    </w:pPr>
    <w:r w:rsidRPr="007043EE">
      <w:rPr>
        <w:rFonts w:ascii="Copperplate Gothic Bold" w:hAnsi="Copperplate Gothic Bold"/>
      </w:rPr>
      <w:t xml:space="preserve">American Samoa </w:t>
    </w:r>
  </w:p>
  <w:p w14:paraId="46F8AABA" w14:textId="77777777" w:rsidR="001B32F0" w:rsidRDefault="001B32F0" w:rsidP="001B32F0">
    <w:pPr>
      <w:pStyle w:val="Header"/>
      <w:jc w:val="center"/>
      <w:rPr>
        <w:rFonts w:ascii="Copperplate Gothic Bold" w:hAnsi="Copperplate Gothic Bold"/>
      </w:rPr>
    </w:pPr>
    <w:r w:rsidRPr="007043EE">
      <w:rPr>
        <w:rFonts w:ascii="Copperplate Gothic Bold" w:hAnsi="Copperplate Gothic Bold"/>
      </w:rPr>
      <w:t>Community College</w:t>
    </w:r>
  </w:p>
  <w:p w14:paraId="4CBA805B" w14:textId="77777777" w:rsidR="001B32F0" w:rsidRPr="007043EE" w:rsidRDefault="001B32F0" w:rsidP="001B32F0">
    <w:pPr>
      <w:pStyle w:val="Header"/>
      <w:jc w:val="center"/>
      <w:rPr>
        <w:rFonts w:ascii="Copperplate Gothic Bold" w:hAnsi="Copperplate Gothic Bold"/>
      </w:rPr>
    </w:pPr>
    <w:r>
      <w:rPr>
        <w:rFonts w:ascii="Copperplate Gothic Bold" w:hAnsi="Copperplate Gothic Bold"/>
      </w:rPr>
      <w:t>Vice President of Administration and Finance</w:t>
    </w:r>
  </w:p>
  <w:p w14:paraId="6EF7236D" w14:textId="77777777" w:rsidR="001B32F0" w:rsidRDefault="001B3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B0E"/>
    <w:multiLevelType w:val="hybridMultilevel"/>
    <w:tmpl w:val="5DE210F6"/>
    <w:lvl w:ilvl="0" w:tplc="E6ECAA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B954C2"/>
    <w:multiLevelType w:val="hybridMultilevel"/>
    <w:tmpl w:val="B8D66F82"/>
    <w:lvl w:ilvl="0" w:tplc="04090015">
      <w:start w:val="1"/>
      <w:numFmt w:val="upperLetter"/>
      <w:lvlText w:val="%1."/>
      <w:lvlJc w:val="left"/>
      <w:pPr>
        <w:ind w:left="2229" w:hanging="360"/>
      </w:pPr>
    </w:lvl>
    <w:lvl w:ilvl="1" w:tplc="04090019" w:tentative="1">
      <w:start w:val="1"/>
      <w:numFmt w:val="lowerLetter"/>
      <w:lvlText w:val="%2."/>
      <w:lvlJc w:val="left"/>
      <w:pPr>
        <w:ind w:left="2949" w:hanging="360"/>
      </w:pPr>
    </w:lvl>
    <w:lvl w:ilvl="2" w:tplc="0409001B" w:tentative="1">
      <w:start w:val="1"/>
      <w:numFmt w:val="lowerRoman"/>
      <w:lvlText w:val="%3."/>
      <w:lvlJc w:val="right"/>
      <w:pPr>
        <w:ind w:left="3669" w:hanging="180"/>
      </w:pPr>
    </w:lvl>
    <w:lvl w:ilvl="3" w:tplc="0409000F" w:tentative="1">
      <w:start w:val="1"/>
      <w:numFmt w:val="decimal"/>
      <w:lvlText w:val="%4."/>
      <w:lvlJc w:val="left"/>
      <w:pPr>
        <w:ind w:left="4389" w:hanging="360"/>
      </w:pPr>
    </w:lvl>
    <w:lvl w:ilvl="4" w:tplc="04090019" w:tentative="1">
      <w:start w:val="1"/>
      <w:numFmt w:val="lowerLetter"/>
      <w:lvlText w:val="%5."/>
      <w:lvlJc w:val="left"/>
      <w:pPr>
        <w:ind w:left="5109" w:hanging="360"/>
      </w:pPr>
    </w:lvl>
    <w:lvl w:ilvl="5" w:tplc="0409001B" w:tentative="1">
      <w:start w:val="1"/>
      <w:numFmt w:val="lowerRoman"/>
      <w:lvlText w:val="%6."/>
      <w:lvlJc w:val="right"/>
      <w:pPr>
        <w:ind w:left="5829" w:hanging="180"/>
      </w:pPr>
    </w:lvl>
    <w:lvl w:ilvl="6" w:tplc="0409000F" w:tentative="1">
      <w:start w:val="1"/>
      <w:numFmt w:val="decimal"/>
      <w:lvlText w:val="%7."/>
      <w:lvlJc w:val="left"/>
      <w:pPr>
        <w:ind w:left="6549" w:hanging="360"/>
      </w:pPr>
    </w:lvl>
    <w:lvl w:ilvl="7" w:tplc="04090019" w:tentative="1">
      <w:start w:val="1"/>
      <w:numFmt w:val="lowerLetter"/>
      <w:lvlText w:val="%8."/>
      <w:lvlJc w:val="left"/>
      <w:pPr>
        <w:ind w:left="7269" w:hanging="360"/>
      </w:pPr>
    </w:lvl>
    <w:lvl w:ilvl="8" w:tplc="0409001B" w:tentative="1">
      <w:start w:val="1"/>
      <w:numFmt w:val="lowerRoman"/>
      <w:lvlText w:val="%9."/>
      <w:lvlJc w:val="right"/>
      <w:pPr>
        <w:ind w:left="7989" w:hanging="180"/>
      </w:pPr>
    </w:lvl>
  </w:abstractNum>
  <w:abstractNum w:abstractNumId="2" w15:restartNumberingAfterBreak="0">
    <w:nsid w:val="1D0177CE"/>
    <w:multiLevelType w:val="multilevel"/>
    <w:tmpl w:val="D2ACD26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DA571E6"/>
    <w:multiLevelType w:val="hybridMultilevel"/>
    <w:tmpl w:val="865AB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37483"/>
    <w:multiLevelType w:val="hybridMultilevel"/>
    <w:tmpl w:val="3286C0F0"/>
    <w:lvl w:ilvl="0" w:tplc="04090001">
      <w:start w:val="1"/>
      <w:numFmt w:val="bullet"/>
      <w:lvlText w:val=""/>
      <w:lvlJc w:val="left"/>
      <w:pPr>
        <w:ind w:left="2229" w:hanging="360"/>
      </w:pPr>
      <w:rPr>
        <w:rFonts w:ascii="Symbol" w:hAnsi="Symbol"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5" w15:restartNumberingAfterBreak="0">
    <w:nsid w:val="34D811C5"/>
    <w:multiLevelType w:val="hybridMultilevel"/>
    <w:tmpl w:val="EF2E3F3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FF3F6C"/>
    <w:multiLevelType w:val="multilevel"/>
    <w:tmpl w:val="282EB53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CCA4E33"/>
    <w:multiLevelType w:val="hybridMultilevel"/>
    <w:tmpl w:val="6BE0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85FE6"/>
    <w:multiLevelType w:val="hybridMultilevel"/>
    <w:tmpl w:val="0248F6BC"/>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8C0123"/>
    <w:multiLevelType w:val="hybridMultilevel"/>
    <w:tmpl w:val="90987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77628"/>
    <w:multiLevelType w:val="hybridMultilevel"/>
    <w:tmpl w:val="7D1044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0852B7"/>
    <w:multiLevelType w:val="hybridMultilevel"/>
    <w:tmpl w:val="DDD27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C662D"/>
    <w:multiLevelType w:val="hybridMultilevel"/>
    <w:tmpl w:val="546E75A6"/>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3" w15:restartNumberingAfterBreak="0">
    <w:nsid w:val="6BF742DB"/>
    <w:multiLevelType w:val="hybridMultilevel"/>
    <w:tmpl w:val="AC4C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26C9F"/>
    <w:multiLevelType w:val="hybridMultilevel"/>
    <w:tmpl w:val="CF5225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D242871"/>
    <w:multiLevelType w:val="hybridMultilevel"/>
    <w:tmpl w:val="2414931E"/>
    <w:lvl w:ilvl="0" w:tplc="325C553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7"/>
  </w:num>
  <w:num w:numId="2">
    <w:abstractNumId w:val="11"/>
  </w:num>
  <w:num w:numId="3">
    <w:abstractNumId w:val="3"/>
  </w:num>
  <w:num w:numId="4">
    <w:abstractNumId w:val="13"/>
  </w:num>
  <w:num w:numId="5">
    <w:abstractNumId w:val="10"/>
  </w:num>
  <w:num w:numId="6">
    <w:abstractNumId w:val="15"/>
  </w:num>
  <w:num w:numId="7">
    <w:abstractNumId w:val="8"/>
  </w:num>
  <w:num w:numId="8">
    <w:abstractNumId w:val="0"/>
  </w:num>
  <w:num w:numId="9">
    <w:abstractNumId w:val="6"/>
  </w:num>
  <w:num w:numId="10">
    <w:abstractNumId w:val="2"/>
  </w:num>
  <w:num w:numId="11">
    <w:abstractNumId w:val="9"/>
  </w:num>
  <w:num w:numId="12">
    <w:abstractNumId w:val="12"/>
  </w:num>
  <w:num w:numId="13">
    <w:abstractNumId w:val="1"/>
  </w:num>
  <w:num w:numId="14">
    <w:abstractNumId w:val="14"/>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7A"/>
    <w:rsid w:val="000359E1"/>
    <w:rsid w:val="000B14B9"/>
    <w:rsid w:val="0010084F"/>
    <w:rsid w:val="00152B42"/>
    <w:rsid w:val="0015444A"/>
    <w:rsid w:val="001B32F0"/>
    <w:rsid w:val="001D54C9"/>
    <w:rsid w:val="001F1C7F"/>
    <w:rsid w:val="00217B1F"/>
    <w:rsid w:val="0026057D"/>
    <w:rsid w:val="002A607F"/>
    <w:rsid w:val="002A6A2E"/>
    <w:rsid w:val="002B0DB5"/>
    <w:rsid w:val="00344442"/>
    <w:rsid w:val="00367981"/>
    <w:rsid w:val="003A37B7"/>
    <w:rsid w:val="00484C95"/>
    <w:rsid w:val="00495ABF"/>
    <w:rsid w:val="004B29FF"/>
    <w:rsid w:val="004C26E2"/>
    <w:rsid w:val="004E481A"/>
    <w:rsid w:val="004E7D6E"/>
    <w:rsid w:val="004F310D"/>
    <w:rsid w:val="004F3A0A"/>
    <w:rsid w:val="005405B6"/>
    <w:rsid w:val="005A5D9B"/>
    <w:rsid w:val="005B30C9"/>
    <w:rsid w:val="005E6EB5"/>
    <w:rsid w:val="00607163"/>
    <w:rsid w:val="00631C4B"/>
    <w:rsid w:val="00634233"/>
    <w:rsid w:val="006954D2"/>
    <w:rsid w:val="006C4D96"/>
    <w:rsid w:val="006E2D52"/>
    <w:rsid w:val="006E6F33"/>
    <w:rsid w:val="00713DD4"/>
    <w:rsid w:val="007349F0"/>
    <w:rsid w:val="00753D98"/>
    <w:rsid w:val="0079009B"/>
    <w:rsid w:val="007E5B26"/>
    <w:rsid w:val="007E7664"/>
    <w:rsid w:val="0081213D"/>
    <w:rsid w:val="008440FE"/>
    <w:rsid w:val="008C0EBA"/>
    <w:rsid w:val="008E64F3"/>
    <w:rsid w:val="008F797A"/>
    <w:rsid w:val="00943440"/>
    <w:rsid w:val="00981CBE"/>
    <w:rsid w:val="009F42BF"/>
    <w:rsid w:val="00A548E1"/>
    <w:rsid w:val="00A6469A"/>
    <w:rsid w:val="00A87AB1"/>
    <w:rsid w:val="00AA7B6E"/>
    <w:rsid w:val="00B60FC3"/>
    <w:rsid w:val="00BD6C26"/>
    <w:rsid w:val="00C353E9"/>
    <w:rsid w:val="00C82220"/>
    <w:rsid w:val="00C85D9F"/>
    <w:rsid w:val="00D20924"/>
    <w:rsid w:val="00D54DBA"/>
    <w:rsid w:val="00D66A21"/>
    <w:rsid w:val="00D92691"/>
    <w:rsid w:val="00DB23EF"/>
    <w:rsid w:val="00DB5820"/>
    <w:rsid w:val="00EF51D8"/>
    <w:rsid w:val="00EF7BD6"/>
    <w:rsid w:val="00F40F13"/>
    <w:rsid w:val="00F434A0"/>
    <w:rsid w:val="00FB6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78E5B"/>
  <w14:defaultImageDpi w14:val="300"/>
  <w15:docId w15:val="{3B519984-3AEA-4C4E-B90C-39ABCA6D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97A"/>
    <w:pPr>
      <w:ind w:left="720"/>
      <w:contextualSpacing/>
    </w:pPr>
  </w:style>
  <w:style w:type="paragraph" w:customStyle="1" w:styleId="TableContents">
    <w:name w:val="Table Contents"/>
    <w:basedOn w:val="Normal"/>
    <w:qFormat/>
    <w:rsid w:val="00753D98"/>
    <w:pPr>
      <w:suppressLineNumbers/>
    </w:pPr>
    <w:rPr>
      <w:rFonts w:ascii="Liberation Serif" w:eastAsia="Noto Sans CJK SC Regular" w:hAnsi="Liberation Serif" w:cs="FreeSans"/>
      <w:lang w:eastAsia="zh-CN" w:bidi="hi-IN"/>
    </w:rPr>
  </w:style>
  <w:style w:type="paragraph" w:styleId="Footer">
    <w:name w:val="footer"/>
    <w:basedOn w:val="Normal"/>
    <w:link w:val="FooterChar"/>
    <w:uiPriority w:val="99"/>
    <w:unhideWhenUsed/>
    <w:rsid w:val="006954D2"/>
    <w:pPr>
      <w:tabs>
        <w:tab w:val="center" w:pos="4320"/>
        <w:tab w:val="right" w:pos="8640"/>
      </w:tabs>
    </w:pPr>
  </w:style>
  <w:style w:type="character" w:customStyle="1" w:styleId="FooterChar">
    <w:name w:val="Footer Char"/>
    <w:basedOn w:val="DefaultParagraphFont"/>
    <w:link w:val="Footer"/>
    <w:uiPriority w:val="99"/>
    <w:rsid w:val="006954D2"/>
  </w:style>
  <w:style w:type="character" w:styleId="PageNumber">
    <w:name w:val="page number"/>
    <w:basedOn w:val="DefaultParagraphFont"/>
    <w:uiPriority w:val="99"/>
    <w:semiHidden/>
    <w:unhideWhenUsed/>
    <w:rsid w:val="006954D2"/>
  </w:style>
  <w:style w:type="paragraph" w:styleId="Header">
    <w:name w:val="header"/>
    <w:basedOn w:val="Normal"/>
    <w:link w:val="HeaderChar"/>
    <w:uiPriority w:val="99"/>
    <w:unhideWhenUsed/>
    <w:rsid w:val="006954D2"/>
    <w:pPr>
      <w:tabs>
        <w:tab w:val="center" w:pos="4320"/>
        <w:tab w:val="right" w:pos="8640"/>
      </w:tabs>
    </w:pPr>
  </w:style>
  <w:style w:type="character" w:customStyle="1" w:styleId="HeaderChar">
    <w:name w:val="Header Char"/>
    <w:basedOn w:val="DefaultParagraphFont"/>
    <w:link w:val="Header"/>
    <w:uiPriority w:val="99"/>
    <w:rsid w:val="006954D2"/>
  </w:style>
  <w:style w:type="character" w:customStyle="1" w:styleId="del">
    <w:name w:val="del"/>
    <w:qFormat/>
    <w:rsid w:val="006954D2"/>
  </w:style>
  <w:style w:type="paragraph" w:customStyle="1" w:styleId="TableHeading">
    <w:name w:val="Table Heading"/>
    <w:basedOn w:val="TableContents"/>
    <w:qFormat/>
    <w:rsid w:val="006954D2"/>
    <w:pPr>
      <w:jc w:val="center"/>
    </w:pPr>
    <w:rPr>
      <w:b/>
      <w:bCs/>
    </w:rPr>
  </w:style>
  <w:style w:type="character" w:styleId="Hyperlink">
    <w:name w:val="Hyperlink"/>
    <w:basedOn w:val="DefaultParagraphFont"/>
    <w:uiPriority w:val="99"/>
    <w:unhideWhenUsed/>
    <w:rsid w:val="001D54C9"/>
    <w:rPr>
      <w:color w:val="0000FF" w:themeColor="hyperlink"/>
      <w:u w:val="single"/>
    </w:rPr>
  </w:style>
  <w:style w:type="character" w:styleId="UnresolvedMention">
    <w:name w:val="Unresolved Mention"/>
    <w:basedOn w:val="DefaultParagraphFont"/>
    <w:uiPriority w:val="99"/>
    <w:semiHidden/>
    <w:unhideWhenUsed/>
    <w:rsid w:val="001D54C9"/>
    <w:rPr>
      <w:color w:val="605E5C"/>
      <w:shd w:val="clear" w:color="auto" w:fill="E1DFDD"/>
    </w:rPr>
  </w:style>
  <w:style w:type="paragraph" w:styleId="NormalWeb">
    <w:name w:val="Normal (Web)"/>
    <w:basedOn w:val="Normal"/>
    <w:uiPriority w:val="99"/>
    <w:unhideWhenUsed/>
    <w:rsid w:val="00D92691"/>
    <w:pPr>
      <w:spacing w:before="100" w:beforeAutospacing="1" w:after="100" w:afterAutospacing="1"/>
    </w:pPr>
    <w:rPr>
      <w:rFonts w:ascii="Times" w:hAnsi="Times" w:cs="Times New Roman"/>
      <w:sz w:val="20"/>
      <w:szCs w:val="20"/>
    </w:rPr>
  </w:style>
  <w:style w:type="paragraph" w:customStyle="1" w:styleId="Default">
    <w:name w:val="Default"/>
    <w:rsid w:val="00D92691"/>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samoa.edu/accessibility.html" TargetMode="External"/><Relationship Id="rId13" Type="http://schemas.openxmlformats.org/officeDocument/2006/relationships/hyperlink" Target="https://www.amsamoa.edu/accessibility.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samoa.edu/accessibility.html" TargetMode="External"/><Relationship Id="rId12" Type="http://schemas.openxmlformats.org/officeDocument/2006/relationships/hyperlink" Target="http://www.amsamoa.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fale@amsamoa.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ASCC</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Leomiti</dc:creator>
  <cp:keywords/>
  <dc:description/>
  <cp:lastModifiedBy>Sonny J. Leomiti</cp:lastModifiedBy>
  <cp:revision>3</cp:revision>
  <cp:lastPrinted>2021-10-19T00:34:00Z</cp:lastPrinted>
  <dcterms:created xsi:type="dcterms:W3CDTF">2021-10-19T00:31:00Z</dcterms:created>
  <dcterms:modified xsi:type="dcterms:W3CDTF">2021-10-19T01:38:00Z</dcterms:modified>
</cp:coreProperties>
</file>